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3D" w:rsidRPr="00335FF9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ДОГОВІР № _______</w:t>
      </w:r>
    </w:p>
    <w:p w:rsidR="00A7263D" w:rsidRPr="00335FF9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надання послуг інформаційно-технічної підтримки СКД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7263D" w:rsidRDefault="00B86B3C" w:rsidP="00A7263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м. </w:t>
      </w:r>
      <w:r w:rsidR="00A018FF" w:rsidRPr="00A018FF">
        <w:rPr>
          <w:rFonts w:ascii="Times New Roman" w:hAnsi="Times New Roman"/>
          <w:b/>
          <w:lang w:val="uk-UA"/>
        </w:rPr>
        <w:t>__________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«</w:t>
      </w:r>
      <w:r w:rsidR="00224D00" w:rsidRPr="00117520">
        <w:rPr>
          <w:rFonts w:ascii="Times New Roman" w:hAnsi="Times New Roman"/>
          <w:b/>
        </w:rPr>
        <w:t>__</w:t>
      </w:r>
      <w:r w:rsidR="00A7263D" w:rsidRPr="00335FF9">
        <w:rPr>
          <w:rFonts w:ascii="Times New Roman" w:hAnsi="Times New Roman"/>
          <w:b/>
          <w:lang w:val="uk-UA"/>
        </w:rPr>
        <w:t xml:space="preserve">» </w:t>
      </w:r>
      <w:r w:rsidR="00A018FF">
        <w:rPr>
          <w:rFonts w:ascii="Times New Roman" w:hAnsi="Times New Roman"/>
          <w:b/>
          <w:lang w:val="uk-UA"/>
        </w:rPr>
        <w:t>січня</w:t>
      </w:r>
      <w:r w:rsidR="00A7263D" w:rsidRPr="00335FF9">
        <w:rPr>
          <w:rFonts w:ascii="Times New Roman" w:hAnsi="Times New Roman"/>
          <w:b/>
          <w:lang w:val="uk-UA"/>
        </w:rPr>
        <w:t xml:space="preserve"> 20</w:t>
      </w:r>
      <w:r w:rsidR="00A018FF" w:rsidRPr="00A018FF">
        <w:rPr>
          <w:rFonts w:ascii="Times New Roman" w:hAnsi="Times New Roman"/>
          <w:b/>
          <w:lang w:val="uk-UA"/>
        </w:rPr>
        <w:t>21</w:t>
      </w:r>
      <w:r w:rsidR="00A7263D" w:rsidRPr="00335FF9">
        <w:rPr>
          <w:rFonts w:ascii="Times New Roman" w:hAnsi="Times New Roman"/>
          <w:b/>
          <w:lang w:val="uk-UA"/>
        </w:rPr>
        <w:t xml:space="preserve"> року</w:t>
      </w:r>
    </w:p>
    <w:p w:rsidR="00104AD1" w:rsidRPr="00335FF9" w:rsidRDefault="00104AD1" w:rsidP="00A7263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b/>
          <w:lang w:val="uk-UA"/>
        </w:rPr>
        <w:tab/>
      </w:r>
      <w:r w:rsidR="00A018FF">
        <w:rPr>
          <w:rFonts w:ascii="Times New Roman" w:hAnsi="Times New Roman"/>
          <w:b/>
          <w:lang w:val="uk-UA"/>
        </w:rPr>
        <w:t>__________________________________________________</w:t>
      </w:r>
      <w:r w:rsidRPr="00335FF9">
        <w:rPr>
          <w:rFonts w:ascii="Times New Roman" w:hAnsi="Times New Roman"/>
          <w:b/>
          <w:lang w:val="uk-UA"/>
        </w:rPr>
        <w:t>,</w:t>
      </w:r>
      <w:r w:rsidRPr="00335FF9">
        <w:rPr>
          <w:rFonts w:ascii="Times New Roman" w:hAnsi="Times New Roman"/>
          <w:lang w:val="uk-UA"/>
        </w:rPr>
        <w:t xml:space="preserve"> м.</w:t>
      </w:r>
      <w:r w:rsidR="00A018FF">
        <w:rPr>
          <w:rFonts w:ascii="Times New Roman" w:hAnsi="Times New Roman"/>
          <w:lang w:val="uk-UA"/>
        </w:rPr>
        <w:t>______________</w:t>
      </w:r>
      <w:r w:rsidRPr="00335FF9">
        <w:rPr>
          <w:rFonts w:ascii="Times New Roman" w:hAnsi="Times New Roman"/>
          <w:lang w:val="uk-UA"/>
        </w:rPr>
        <w:t>, іменоване надалі «</w:t>
      </w:r>
      <w:r w:rsidRPr="00104AD1">
        <w:rPr>
          <w:rFonts w:ascii="Times New Roman" w:hAnsi="Times New Roman"/>
          <w:b/>
          <w:lang w:val="uk-UA"/>
        </w:rPr>
        <w:t>Замовник</w:t>
      </w:r>
      <w:r w:rsidRPr="00335FF9">
        <w:rPr>
          <w:rFonts w:ascii="Times New Roman" w:hAnsi="Times New Roman"/>
          <w:lang w:val="uk-UA"/>
        </w:rPr>
        <w:t xml:space="preserve">», в особі </w:t>
      </w:r>
      <w:r w:rsidR="00A018FF">
        <w:rPr>
          <w:rFonts w:ascii="Times New Roman" w:hAnsi="Times New Roman"/>
          <w:lang w:val="uk-UA"/>
        </w:rPr>
        <w:t>_____________________________________________</w:t>
      </w:r>
      <w:r w:rsidRPr="00335FF9">
        <w:rPr>
          <w:rFonts w:ascii="Times New Roman" w:hAnsi="Times New Roman"/>
          <w:lang w:val="uk-UA"/>
        </w:rPr>
        <w:t>, як</w:t>
      </w:r>
      <w:r w:rsidR="00A018FF">
        <w:rPr>
          <w:rFonts w:ascii="Times New Roman" w:hAnsi="Times New Roman"/>
          <w:lang w:val="uk-UA"/>
        </w:rPr>
        <w:t>ий/яка</w:t>
      </w:r>
      <w:r w:rsidRPr="00335FF9">
        <w:rPr>
          <w:rFonts w:ascii="Times New Roman" w:hAnsi="Times New Roman"/>
          <w:lang w:val="uk-UA"/>
        </w:rPr>
        <w:t xml:space="preserve"> діє на підставі </w:t>
      </w:r>
      <w:r w:rsidR="00A018FF">
        <w:rPr>
          <w:rFonts w:ascii="Times New Roman" w:hAnsi="Times New Roman"/>
          <w:lang w:val="uk-UA"/>
        </w:rPr>
        <w:t>_______________________________</w:t>
      </w:r>
      <w:r w:rsidRPr="00335FF9">
        <w:rPr>
          <w:rFonts w:ascii="Times New Roman" w:hAnsi="Times New Roman"/>
          <w:lang w:val="uk-UA"/>
        </w:rPr>
        <w:t>, з однієї сторони та</w:t>
      </w:r>
    </w:p>
    <w:p w:rsidR="007F0FC5" w:rsidRPr="00F341D3" w:rsidRDefault="00A7263D" w:rsidP="007F0FC5">
      <w:pPr>
        <w:spacing w:after="0" w:line="240" w:lineRule="auto"/>
        <w:jc w:val="both"/>
        <w:rPr>
          <w:lang w:val="uk-UA"/>
        </w:rPr>
      </w:pPr>
      <w:r w:rsidRPr="00335FF9">
        <w:rPr>
          <w:rFonts w:ascii="Times New Roman" w:hAnsi="Times New Roman"/>
          <w:b/>
          <w:lang w:val="uk-UA"/>
        </w:rPr>
        <w:tab/>
        <w:t>ТОВ «Квазар-Мікро. Компоненти і Системи»,</w:t>
      </w:r>
      <w:r w:rsidRPr="00335FF9">
        <w:rPr>
          <w:rFonts w:ascii="Times New Roman" w:hAnsi="Times New Roman"/>
          <w:lang w:val="uk-UA"/>
        </w:rPr>
        <w:t xml:space="preserve"> іменоване надалі «</w:t>
      </w:r>
      <w:r w:rsidRPr="00104AD1">
        <w:rPr>
          <w:rFonts w:ascii="Times New Roman" w:hAnsi="Times New Roman"/>
          <w:b/>
          <w:lang w:val="uk-UA"/>
        </w:rPr>
        <w:t>Виконавець</w:t>
      </w:r>
      <w:r w:rsidRPr="00335FF9">
        <w:rPr>
          <w:rFonts w:ascii="Times New Roman" w:hAnsi="Times New Roman"/>
          <w:lang w:val="uk-UA"/>
        </w:rPr>
        <w:t xml:space="preserve">», в особі директора </w:t>
      </w:r>
      <w:r w:rsidRPr="00F341D3">
        <w:rPr>
          <w:rFonts w:ascii="Times New Roman" w:hAnsi="Times New Roman"/>
          <w:lang w:val="uk-UA"/>
        </w:rPr>
        <w:t xml:space="preserve">Сєдова І.В., що діє на підставі Статуту, з іншої сторони, </w:t>
      </w:r>
      <w:r w:rsidR="007F0FC5" w:rsidRPr="00F341D3">
        <w:rPr>
          <w:rFonts w:ascii="Times New Roman" w:hAnsi="Times New Roman"/>
          <w:lang w:val="uk-UA"/>
        </w:rPr>
        <w:t>в подальшому разом іменуються "Сторони"</w:t>
      </w:r>
      <w:r w:rsidRPr="00F341D3">
        <w:rPr>
          <w:rFonts w:ascii="Times New Roman" w:hAnsi="Times New Roman"/>
          <w:lang w:val="uk-UA"/>
        </w:rPr>
        <w:t xml:space="preserve">, </w:t>
      </w:r>
      <w:r w:rsidR="007F0FC5" w:rsidRPr="00F341D3">
        <w:rPr>
          <w:rFonts w:ascii="Times New Roman" w:hAnsi="Times New Roman"/>
          <w:lang w:val="uk-UA"/>
        </w:rPr>
        <w:t xml:space="preserve">а кожна окремо – "Сторона", </w:t>
      </w:r>
      <w:r w:rsidRPr="00F341D3">
        <w:rPr>
          <w:rFonts w:ascii="Times New Roman" w:hAnsi="Times New Roman"/>
          <w:lang w:val="uk-UA"/>
        </w:rPr>
        <w:t xml:space="preserve">уклали цей Договір </w:t>
      </w:r>
      <w:r w:rsidR="007F0FC5" w:rsidRPr="00F341D3">
        <w:rPr>
          <w:rFonts w:ascii="Times New Roman" w:hAnsi="Times New Roman"/>
          <w:lang w:val="uk-UA"/>
        </w:rPr>
        <w:t>про наступне</w:t>
      </w:r>
      <w:r w:rsidRPr="00F341D3">
        <w:rPr>
          <w:rFonts w:ascii="Times New Roman" w:hAnsi="Times New Roman"/>
          <w:lang w:val="uk-UA"/>
        </w:rPr>
        <w:t>:</w:t>
      </w:r>
      <w:r w:rsidR="007F0FC5" w:rsidRPr="00F341D3">
        <w:rPr>
          <w:lang w:val="uk-UA"/>
        </w:rPr>
        <w:t xml:space="preserve"> </w:t>
      </w:r>
    </w:p>
    <w:p w:rsidR="007F0FC5" w:rsidRDefault="007F0FC5" w:rsidP="007F0FC5">
      <w:pPr>
        <w:spacing w:after="0" w:line="240" w:lineRule="auto"/>
        <w:jc w:val="both"/>
        <w:rPr>
          <w:lang w:val="uk-UA"/>
        </w:rPr>
      </w:pPr>
    </w:p>
    <w:p w:rsidR="00A7263D" w:rsidRPr="00104AD1" w:rsidRDefault="00A7263D" w:rsidP="007F0FC5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104AD1">
        <w:rPr>
          <w:rFonts w:ascii="Times New Roman" w:hAnsi="Times New Roman"/>
          <w:b/>
          <w:lang w:val="uk-UA"/>
        </w:rPr>
        <w:t>ПРЕДМЕТ ДОГОВОРУ.</w:t>
      </w:r>
    </w:p>
    <w:p w:rsidR="00A7263D" w:rsidRPr="00F341D3" w:rsidRDefault="00104AD1" w:rsidP="007F0FC5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1.1.</w:t>
      </w:r>
      <w:r w:rsidR="000F1588" w:rsidRPr="00F341D3">
        <w:rPr>
          <w:rFonts w:ascii="Times New Roman" w:hAnsi="Times New Roman"/>
          <w:lang w:val="uk-UA"/>
        </w:rPr>
        <w:t xml:space="preserve"> </w:t>
      </w:r>
      <w:r w:rsidRPr="00F341D3">
        <w:rPr>
          <w:rFonts w:ascii="Times New Roman" w:hAnsi="Times New Roman"/>
          <w:lang w:val="uk-UA"/>
        </w:rPr>
        <w:t>Цим Договором регламентуються відносини, пов'язані із наданням послуг з інформаційно-технічної підтримки</w:t>
      </w:r>
      <w:r w:rsidR="00CA28B3" w:rsidRPr="00F341D3">
        <w:rPr>
          <w:rFonts w:ascii="Times New Roman" w:hAnsi="Times New Roman"/>
          <w:lang w:val="uk-UA"/>
        </w:rPr>
        <w:t xml:space="preserve"> (допомоги)</w:t>
      </w:r>
      <w:r w:rsidRPr="00F341D3">
        <w:rPr>
          <w:rFonts w:ascii="Times New Roman" w:hAnsi="Times New Roman"/>
          <w:lang w:val="uk-UA"/>
        </w:rPr>
        <w:t xml:space="preserve"> комплексу програмного забезпечення (ПЗ) системи контролю доступу (СКД) "Астра-06" </w:t>
      </w:r>
      <w:r w:rsidR="00F341D3" w:rsidRPr="00F341D3">
        <w:rPr>
          <w:rFonts w:ascii="Times New Roman" w:hAnsi="Times New Roman"/>
        </w:rPr>
        <w:t>(</w:t>
      </w:r>
      <w:proofErr w:type="spellStart"/>
      <w:r w:rsidR="00F341D3">
        <w:rPr>
          <w:rFonts w:ascii="Times New Roman" w:hAnsi="Times New Roman"/>
          <w:lang w:val="uk-UA"/>
        </w:rPr>
        <w:t>Астра</w:t>
      </w:r>
      <w:proofErr w:type="spellEnd"/>
      <w:r w:rsidR="00F341D3">
        <w:rPr>
          <w:rFonts w:ascii="Times New Roman" w:hAnsi="Times New Roman"/>
          <w:lang w:val="uk-UA"/>
        </w:rPr>
        <w:t xml:space="preserve">-Міні) </w:t>
      </w:r>
      <w:r w:rsidRPr="00F341D3">
        <w:rPr>
          <w:rFonts w:ascii="Times New Roman" w:hAnsi="Times New Roman"/>
          <w:lang w:val="uk-UA"/>
        </w:rPr>
        <w:t>на умовах, передбачених цим Договором</w:t>
      </w:r>
      <w:r w:rsidR="00A7263D" w:rsidRPr="00F341D3">
        <w:rPr>
          <w:rFonts w:ascii="Times New Roman" w:hAnsi="Times New Roman"/>
          <w:lang w:val="uk-UA"/>
        </w:rPr>
        <w:t>;</w:t>
      </w:r>
    </w:p>
    <w:p w:rsidR="00A7263D" w:rsidRPr="00335FF9" w:rsidRDefault="00A7263D" w:rsidP="007F0FC5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1.2. Підтримка включає в себе:</w:t>
      </w:r>
    </w:p>
    <w:p w:rsidR="00A7263D" w:rsidRDefault="00A7263D" w:rsidP="007F0FC5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 xml:space="preserve"> - комплекс дій спрямованих на безперебійну роботу СКД "Астра-06"</w:t>
      </w:r>
      <w:r w:rsidR="00B000B5" w:rsidRPr="00B000B5">
        <w:rPr>
          <w:rFonts w:ascii="Times New Roman" w:hAnsi="Times New Roman"/>
        </w:rPr>
        <w:t xml:space="preserve"> (</w:t>
      </w:r>
      <w:proofErr w:type="spellStart"/>
      <w:r w:rsidR="00B000B5">
        <w:rPr>
          <w:rFonts w:ascii="Times New Roman" w:hAnsi="Times New Roman"/>
          <w:lang w:val="uk-UA"/>
        </w:rPr>
        <w:t>Астра</w:t>
      </w:r>
      <w:proofErr w:type="spellEnd"/>
      <w:r w:rsidR="00B000B5">
        <w:rPr>
          <w:rFonts w:ascii="Times New Roman" w:hAnsi="Times New Roman"/>
          <w:lang w:val="uk-UA"/>
        </w:rPr>
        <w:t>-Міні)</w:t>
      </w:r>
      <w:r w:rsidRPr="00335FF9">
        <w:rPr>
          <w:rFonts w:ascii="Times New Roman" w:hAnsi="Times New Roman"/>
          <w:lang w:val="uk-UA"/>
        </w:rPr>
        <w:t xml:space="preserve"> на об'єкті Замовника.</w:t>
      </w:r>
    </w:p>
    <w:p w:rsidR="003200D3" w:rsidRDefault="003200D3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7263D" w:rsidRPr="00335FF9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2. ПОРЯДОК НАДАННЯ ПОСЛУГ.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 xml:space="preserve">2.1. Виконавець надає послуги згідно до п.1.1  </w:t>
      </w:r>
      <w:r w:rsidR="00B86B3C">
        <w:rPr>
          <w:rFonts w:ascii="Times New Roman" w:hAnsi="Times New Roman"/>
          <w:b/>
          <w:i/>
          <w:u w:val="single"/>
          <w:lang w:val="uk-UA"/>
        </w:rPr>
        <w:t>в строк з 01.</w:t>
      </w:r>
      <w:r w:rsidR="00B86B3C" w:rsidRPr="00B86B3C">
        <w:rPr>
          <w:rFonts w:ascii="Times New Roman" w:hAnsi="Times New Roman"/>
          <w:b/>
          <w:i/>
          <w:u w:val="single"/>
        </w:rPr>
        <w:t>01</w:t>
      </w:r>
      <w:r w:rsidRPr="00335FF9">
        <w:rPr>
          <w:rFonts w:ascii="Times New Roman" w:hAnsi="Times New Roman"/>
          <w:b/>
          <w:i/>
          <w:u w:val="single"/>
          <w:lang w:val="uk-UA"/>
        </w:rPr>
        <w:t>.20</w:t>
      </w:r>
      <w:r w:rsidR="00B86B3C" w:rsidRPr="00B86B3C">
        <w:rPr>
          <w:rFonts w:ascii="Times New Roman" w:hAnsi="Times New Roman"/>
          <w:b/>
          <w:i/>
          <w:u w:val="single"/>
        </w:rPr>
        <w:t>2</w:t>
      </w:r>
      <w:r w:rsidR="00A018FF">
        <w:rPr>
          <w:rFonts w:ascii="Times New Roman" w:hAnsi="Times New Roman"/>
          <w:b/>
          <w:i/>
          <w:u w:val="single"/>
          <w:lang w:val="uk-UA"/>
        </w:rPr>
        <w:t>1</w:t>
      </w:r>
      <w:r w:rsidRPr="00335FF9">
        <w:rPr>
          <w:rFonts w:ascii="Times New Roman" w:hAnsi="Times New Roman"/>
          <w:b/>
          <w:i/>
          <w:u w:val="single"/>
          <w:lang w:val="uk-UA"/>
        </w:rPr>
        <w:t xml:space="preserve">р. по </w:t>
      </w:r>
      <w:r w:rsidR="00A018FF">
        <w:rPr>
          <w:rFonts w:ascii="Times New Roman" w:hAnsi="Times New Roman"/>
          <w:b/>
          <w:i/>
          <w:u w:val="single"/>
          <w:lang w:val="uk-UA"/>
        </w:rPr>
        <w:t>31</w:t>
      </w:r>
      <w:r w:rsidRPr="00335FF9">
        <w:rPr>
          <w:rFonts w:ascii="Times New Roman" w:hAnsi="Times New Roman"/>
          <w:b/>
          <w:i/>
          <w:u w:val="single"/>
          <w:lang w:val="uk-UA"/>
        </w:rPr>
        <w:t>.</w:t>
      </w:r>
      <w:r w:rsidR="00A018FF">
        <w:rPr>
          <w:rFonts w:ascii="Times New Roman" w:hAnsi="Times New Roman"/>
          <w:b/>
          <w:i/>
          <w:u w:val="single"/>
          <w:lang w:val="uk-UA"/>
        </w:rPr>
        <w:t>12</w:t>
      </w:r>
      <w:r w:rsidRPr="00335FF9">
        <w:rPr>
          <w:rFonts w:ascii="Times New Roman" w:hAnsi="Times New Roman"/>
          <w:b/>
          <w:i/>
          <w:u w:val="single"/>
          <w:lang w:val="uk-UA"/>
        </w:rPr>
        <w:t>.20</w:t>
      </w:r>
      <w:r w:rsidR="00B86B3C" w:rsidRPr="00B86B3C">
        <w:rPr>
          <w:rFonts w:ascii="Times New Roman" w:hAnsi="Times New Roman"/>
          <w:b/>
          <w:i/>
          <w:u w:val="single"/>
        </w:rPr>
        <w:t>2</w:t>
      </w:r>
      <w:r w:rsidR="00A018FF">
        <w:rPr>
          <w:rFonts w:ascii="Times New Roman" w:hAnsi="Times New Roman"/>
          <w:b/>
          <w:i/>
          <w:u w:val="single"/>
          <w:lang w:val="uk-UA"/>
        </w:rPr>
        <w:t>1</w:t>
      </w:r>
      <w:r w:rsidRPr="00335FF9">
        <w:rPr>
          <w:rFonts w:ascii="Times New Roman" w:hAnsi="Times New Roman"/>
          <w:b/>
          <w:i/>
          <w:u w:val="single"/>
          <w:lang w:val="uk-UA"/>
        </w:rPr>
        <w:t>р.</w:t>
      </w:r>
      <w:r w:rsidRPr="00335FF9">
        <w:rPr>
          <w:rFonts w:ascii="Times New Roman" w:hAnsi="Times New Roman"/>
          <w:lang w:val="uk-UA"/>
        </w:rPr>
        <w:t xml:space="preserve"> </w:t>
      </w:r>
    </w:p>
    <w:p w:rsidR="00A7263D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2.2. Перелік наданих послуг та факт їх надання підтверджує Акт прийому-передачі наданих послуг (Далі по тексту - «Акт») з інформаційно-технічної підтримки СКД "Астра-06"</w:t>
      </w:r>
      <w:r w:rsidR="00C41A39">
        <w:rPr>
          <w:rFonts w:ascii="Times New Roman" w:hAnsi="Times New Roman"/>
          <w:lang w:val="uk-UA"/>
        </w:rPr>
        <w:t xml:space="preserve"> (</w:t>
      </w:r>
      <w:proofErr w:type="spellStart"/>
      <w:r w:rsidR="00C41A39">
        <w:rPr>
          <w:rFonts w:ascii="Times New Roman" w:hAnsi="Times New Roman"/>
          <w:lang w:val="uk-UA"/>
        </w:rPr>
        <w:t>Астра</w:t>
      </w:r>
      <w:proofErr w:type="spellEnd"/>
      <w:r w:rsidR="00C41A39">
        <w:rPr>
          <w:rFonts w:ascii="Times New Roman" w:hAnsi="Times New Roman"/>
          <w:lang w:val="uk-UA"/>
        </w:rPr>
        <w:t>-Міні)</w:t>
      </w:r>
      <w:r w:rsidRPr="00335FF9">
        <w:rPr>
          <w:rFonts w:ascii="Times New Roman" w:hAnsi="Times New Roman"/>
          <w:lang w:val="uk-UA"/>
        </w:rPr>
        <w:t xml:space="preserve"> на об'єкті Замовника, який складається та підписується Сторонами. У разі ненадходження від Замовника протягом семи календарних днів підписаного Акта чи відмови від приймання послуг, послуги вважаються прийнятими Замовником, а зобов'язання Виконавця виконаним у повній відповідності з умовами цього Договору.</w:t>
      </w:r>
    </w:p>
    <w:p w:rsidR="00CA28B3" w:rsidRDefault="00CA28B3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CA28B3" w:rsidRDefault="00CA28B3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7263D" w:rsidRPr="00335FF9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3. ПРАВА ТА ОБОВ'ЯЗКИ СТОРІН.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3.1. Виконавець зобов'язується: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3.1.1. Надавати послуги з інформаційно-технічної підтримки СКД "Астра-06"</w:t>
      </w:r>
      <w:r w:rsidR="00C41A39">
        <w:rPr>
          <w:rFonts w:ascii="Times New Roman" w:hAnsi="Times New Roman"/>
          <w:lang w:val="uk-UA"/>
        </w:rPr>
        <w:t xml:space="preserve"> (</w:t>
      </w:r>
      <w:proofErr w:type="spellStart"/>
      <w:r w:rsidR="00C41A39">
        <w:rPr>
          <w:rFonts w:ascii="Times New Roman" w:hAnsi="Times New Roman"/>
          <w:lang w:val="uk-UA"/>
        </w:rPr>
        <w:t>Астра</w:t>
      </w:r>
      <w:proofErr w:type="spellEnd"/>
      <w:r w:rsidR="00C41A39">
        <w:rPr>
          <w:rFonts w:ascii="Times New Roman" w:hAnsi="Times New Roman"/>
          <w:lang w:val="uk-UA"/>
        </w:rPr>
        <w:t>-Міні)</w:t>
      </w:r>
      <w:r w:rsidRPr="00335FF9">
        <w:rPr>
          <w:rFonts w:ascii="Times New Roman" w:hAnsi="Times New Roman"/>
          <w:lang w:val="uk-UA"/>
        </w:rPr>
        <w:t xml:space="preserve"> на об'єкті Замовника відповідно до умов цього Договору;</w:t>
      </w:r>
    </w:p>
    <w:p w:rsidR="00A7263D" w:rsidRPr="004A3015" w:rsidRDefault="00A7263D" w:rsidP="00A7263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A3015">
        <w:rPr>
          <w:rFonts w:ascii="Times New Roman" w:hAnsi="Times New Roman"/>
          <w:b/>
          <w:lang w:val="uk-UA"/>
        </w:rPr>
        <w:t>3.2. Виконавець має право:</w:t>
      </w:r>
    </w:p>
    <w:p w:rsidR="00A7263D" w:rsidRPr="00F341D3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 xml:space="preserve">3.2.1. Надавати </w:t>
      </w:r>
      <w:r w:rsidR="00CD51E4" w:rsidRPr="00F341D3">
        <w:rPr>
          <w:rFonts w:ascii="Times New Roman" w:hAnsi="Times New Roman"/>
          <w:lang w:val="uk-UA"/>
        </w:rPr>
        <w:t>інформаційну допомогу</w:t>
      </w:r>
      <w:r w:rsidRPr="00F341D3">
        <w:rPr>
          <w:rFonts w:ascii="Times New Roman" w:hAnsi="Times New Roman"/>
          <w:lang w:val="uk-UA"/>
        </w:rPr>
        <w:t xml:space="preserve"> </w:t>
      </w:r>
      <w:r w:rsidR="009A7C99" w:rsidRPr="00F341D3">
        <w:rPr>
          <w:rFonts w:ascii="Times New Roman" w:hAnsi="Times New Roman"/>
          <w:lang w:val="uk-UA"/>
        </w:rPr>
        <w:t>використовуючи засоби зв’язку: телефоном, через мережу інтернет</w:t>
      </w:r>
      <w:r w:rsidRPr="00F341D3">
        <w:rPr>
          <w:rFonts w:ascii="Times New Roman" w:hAnsi="Times New Roman"/>
          <w:b/>
          <w:lang w:val="uk-UA"/>
        </w:rPr>
        <w:t>;</w:t>
      </w:r>
      <w:r w:rsidR="00F341D3" w:rsidRPr="00F341D3">
        <w:rPr>
          <w:rFonts w:ascii="Times New Roman" w:hAnsi="Times New Roman"/>
          <w:b/>
          <w:lang w:val="uk-UA"/>
        </w:rPr>
        <w:t xml:space="preserve"> </w:t>
      </w:r>
      <w:r w:rsidR="003200D3" w:rsidRPr="00F341D3">
        <w:rPr>
          <w:rFonts w:ascii="Times New Roman" w:hAnsi="Times New Roman"/>
          <w:lang w:val="uk-UA"/>
        </w:rPr>
        <w:t>(</w:t>
      </w:r>
      <w:r w:rsidR="00F341D3" w:rsidRPr="00F341D3">
        <w:rPr>
          <w:rFonts w:ascii="Times New Roman" w:hAnsi="Times New Roman"/>
          <w:lang w:val="uk-UA"/>
        </w:rPr>
        <w:t>телефон (044)400-00-46</w:t>
      </w:r>
      <w:r w:rsidR="003200D3" w:rsidRPr="00F341D3">
        <w:rPr>
          <w:rFonts w:ascii="Times New Roman" w:hAnsi="Times New Roman"/>
          <w:lang w:val="uk-UA"/>
        </w:rPr>
        <w:t xml:space="preserve">, </w:t>
      </w:r>
      <w:hyperlink r:id="rId6" w:history="1">
        <w:r w:rsidR="00F341D3" w:rsidRPr="00F341D3">
          <w:rPr>
            <w:rStyle w:val="a8"/>
            <w:rFonts w:ascii="Times New Roman" w:hAnsi="Times New Roman"/>
            <w:color w:val="auto"/>
            <w:lang w:val="en-US"/>
          </w:rPr>
          <w:t>office</w:t>
        </w:r>
        <w:r w:rsidR="00F341D3" w:rsidRPr="00F341D3">
          <w:rPr>
            <w:rStyle w:val="a8"/>
            <w:rFonts w:ascii="Times New Roman" w:hAnsi="Times New Roman"/>
            <w:color w:val="auto"/>
          </w:rPr>
          <w:t>@</w:t>
        </w:r>
        <w:r w:rsidR="00F341D3" w:rsidRPr="00F341D3">
          <w:rPr>
            <w:rStyle w:val="a8"/>
            <w:rFonts w:ascii="Times New Roman" w:hAnsi="Times New Roman"/>
            <w:color w:val="auto"/>
            <w:lang w:val="en-US"/>
          </w:rPr>
          <w:t>km</w:t>
        </w:r>
        <w:r w:rsidR="00F341D3" w:rsidRPr="00F341D3">
          <w:rPr>
            <w:rStyle w:val="a8"/>
            <w:rFonts w:ascii="Times New Roman" w:hAnsi="Times New Roman"/>
            <w:color w:val="auto"/>
          </w:rPr>
          <w:t>-</w:t>
        </w:r>
        <w:r w:rsidR="00F341D3" w:rsidRPr="00F341D3">
          <w:rPr>
            <w:rStyle w:val="a8"/>
            <w:rFonts w:ascii="Times New Roman" w:hAnsi="Times New Roman"/>
            <w:color w:val="auto"/>
            <w:lang w:val="en-US"/>
          </w:rPr>
          <w:t>cs</w:t>
        </w:r>
        <w:r w:rsidR="00F341D3" w:rsidRPr="00F341D3">
          <w:rPr>
            <w:rStyle w:val="a8"/>
            <w:rFonts w:ascii="Times New Roman" w:hAnsi="Times New Roman"/>
            <w:color w:val="auto"/>
          </w:rPr>
          <w:t>.</w:t>
        </w:r>
        <w:r w:rsidR="00F341D3" w:rsidRPr="00F341D3">
          <w:rPr>
            <w:rStyle w:val="a8"/>
            <w:rFonts w:ascii="Times New Roman" w:hAnsi="Times New Roman"/>
            <w:color w:val="auto"/>
            <w:lang w:val="en-US"/>
          </w:rPr>
          <w:t>com</w:t>
        </w:r>
      </w:hyperlink>
      <w:r w:rsidR="00F341D3" w:rsidRPr="00F341D3">
        <w:rPr>
          <w:rFonts w:ascii="Times New Roman" w:hAnsi="Times New Roman"/>
        </w:rPr>
        <w:t xml:space="preserve"> / </w:t>
      </w:r>
      <w:r w:rsidR="00F341D3" w:rsidRPr="00F341D3">
        <w:rPr>
          <w:rFonts w:ascii="Times New Roman" w:hAnsi="Times New Roman"/>
          <w:lang w:val="en-US"/>
        </w:rPr>
        <w:t>ivan</w:t>
      </w:r>
      <w:r w:rsidR="00F341D3" w:rsidRPr="00F341D3">
        <w:rPr>
          <w:rFonts w:ascii="Times New Roman" w:hAnsi="Times New Roman"/>
        </w:rPr>
        <w:t>.</w:t>
      </w:r>
      <w:r w:rsidR="00F341D3" w:rsidRPr="00F341D3">
        <w:rPr>
          <w:rFonts w:ascii="Times New Roman" w:hAnsi="Times New Roman"/>
          <w:lang w:val="en-US"/>
        </w:rPr>
        <w:t>sedov</w:t>
      </w:r>
      <w:r w:rsidR="00F341D3" w:rsidRPr="00F341D3">
        <w:rPr>
          <w:rFonts w:ascii="Times New Roman" w:hAnsi="Times New Roman"/>
        </w:rPr>
        <w:t>@</w:t>
      </w:r>
      <w:r w:rsidR="00F341D3" w:rsidRPr="00F341D3">
        <w:rPr>
          <w:rFonts w:ascii="Times New Roman" w:hAnsi="Times New Roman"/>
          <w:lang w:val="en-US"/>
        </w:rPr>
        <w:t>gmail</w:t>
      </w:r>
      <w:r w:rsidR="00F341D3" w:rsidRPr="00F341D3">
        <w:rPr>
          <w:rFonts w:ascii="Times New Roman" w:hAnsi="Times New Roman"/>
        </w:rPr>
        <w:t>.</w:t>
      </w:r>
      <w:r w:rsidR="00F341D3" w:rsidRPr="00F341D3">
        <w:rPr>
          <w:rFonts w:ascii="Times New Roman" w:hAnsi="Times New Roman"/>
          <w:lang w:val="en-US"/>
        </w:rPr>
        <w:t>com</w:t>
      </w:r>
      <w:r w:rsidR="003200D3" w:rsidRPr="00F341D3">
        <w:rPr>
          <w:rFonts w:ascii="Times New Roman" w:hAnsi="Times New Roman"/>
          <w:lang w:val="uk-UA"/>
        </w:rPr>
        <w:t>)</w:t>
      </w:r>
    </w:p>
    <w:p w:rsidR="00C7288C" w:rsidRPr="00F341D3" w:rsidRDefault="00CA28B3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3.2.</w:t>
      </w:r>
      <w:r w:rsidR="004A3015" w:rsidRPr="00F341D3">
        <w:rPr>
          <w:rFonts w:ascii="Times New Roman" w:hAnsi="Times New Roman"/>
          <w:lang w:val="uk-UA"/>
        </w:rPr>
        <w:t>2.</w:t>
      </w:r>
      <w:r w:rsidRPr="00F341D3">
        <w:rPr>
          <w:lang w:val="uk-UA"/>
        </w:rPr>
        <w:t xml:space="preserve"> </w:t>
      </w:r>
      <w:r w:rsidRPr="00F341D3">
        <w:rPr>
          <w:rFonts w:ascii="Times New Roman" w:hAnsi="Times New Roman"/>
          <w:lang w:val="uk-UA"/>
        </w:rPr>
        <w:t xml:space="preserve">Для надання технічної допомоги Виконавець на прохання Замовника може відрядити на підприємство(-а) Замовника потрібну кількість спеціалістів. </w:t>
      </w:r>
      <w:r w:rsidR="00CD51E4" w:rsidRPr="00F341D3">
        <w:rPr>
          <w:rFonts w:ascii="Times New Roman" w:hAnsi="Times New Roman"/>
          <w:lang w:val="uk-UA"/>
        </w:rPr>
        <w:t>Замовник</w:t>
      </w:r>
      <w:r w:rsidRPr="00F341D3">
        <w:rPr>
          <w:rFonts w:ascii="Times New Roman" w:hAnsi="Times New Roman"/>
          <w:lang w:val="uk-UA"/>
        </w:rPr>
        <w:t xml:space="preserve"> повідомляє </w:t>
      </w:r>
      <w:r w:rsidR="00CD51E4" w:rsidRPr="00F341D3">
        <w:rPr>
          <w:rFonts w:ascii="Times New Roman" w:hAnsi="Times New Roman"/>
          <w:lang w:val="uk-UA"/>
        </w:rPr>
        <w:t>Виконавця</w:t>
      </w:r>
      <w:r w:rsidRPr="00F341D3">
        <w:rPr>
          <w:rFonts w:ascii="Times New Roman" w:hAnsi="Times New Roman"/>
          <w:lang w:val="uk-UA"/>
        </w:rPr>
        <w:t xml:space="preserve"> про своє прохання за </w:t>
      </w:r>
      <w:r w:rsidR="00F341D3" w:rsidRPr="00F341D3">
        <w:rPr>
          <w:rFonts w:ascii="Times New Roman" w:hAnsi="Times New Roman"/>
        </w:rPr>
        <w:t>1</w:t>
      </w:r>
      <w:r w:rsidRPr="00F341D3">
        <w:rPr>
          <w:rFonts w:ascii="Times New Roman" w:hAnsi="Times New Roman"/>
          <w:lang w:val="uk-UA"/>
        </w:rPr>
        <w:t xml:space="preserve"> місяц</w:t>
      </w:r>
      <w:r w:rsidR="00F341D3" w:rsidRPr="00F341D3">
        <w:rPr>
          <w:rFonts w:ascii="Times New Roman" w:hAnsi="Times New Roman"/>
          <w:lang w:val="uk-UA"/>
        </w:rPr>
        <w:t>ь</w:t>
      </w:r>
      <w:r w:rsidRPr="00F341D3">
        <w:rPr>
          <w:rFonts w:ascii="Times New Roman" w:hAnsi="Times New Roman"/>
          <w:lang w:val="uk-UA"/>
        </w:rPr>
        <w:t xml:space="preserve"> до дати можливого виїзду спеціалістів.</w:t>
      </w:r>
      <w:r w:rsidR="00F341D3" w:rsidRPr="00F341D3">
        <w:rPr>
          <w:rFonts w:ascii="Times New Roman" w:hAnsi="Times New Roman"/>
          <w:lang w:val="uk-UA"/>
        </w:rPr>
        <w:t xml:space="preserve"> Послуга надання технічної д</w:t>
      </w:r>
      <w:r w:rsidR="00117520">
        <w:rPr>
          <w:rFonts w:ascii="Times New Roman" w:hAnsi="Times New Roman"/>
          <w:lang w:val="uk-UA"/>
        </w:rPr>
        <w:t xml:space="preserve">опомоги з виїздом спеціалістів </w:t>
      </w:r>
      <w:bookmarkStart w:id="0" w:name="_GoBack"/>
      <w:bookmarkEnd w:id="0"/>
      <w:r w:rsidR="00F341D3" w:rsidRPr="00F341D3">
        <w:rPr>
          <w:rFonts w:ascii="Times New Roman" w:hAnsi="Times New Roman"/>
          <w:lang w:val="uk-UA"/>
        </w:rPr>
        <w:t xml:space="preserve">може бути надана в разі, </w:t>
      </w:r>
      <w:r w:rsidR="00F341D3" w:rsidRPr="00F341D3">
        <w:rPr>
          <w:rFonts w:ascii="Times New Roman" w:hAnsi="Times New Roman"/>
        </w:rPr>
        <w:t xml:space="preserve">коли </w:t>
      </w:r>
      <w:proofErr w:type="spellStart"/>
      <w:r w:rsidR="00F341D3" w:rsidRPr="00F341D3">
        <w:rPr>
          <w:rFonts w:ascii="Times New Roman" w:hAnsi="Times New Roman"/>
        </w:rPr>
        <w:t>техн</w:t>
      </w:r>
      <w:proofErr w:type="spellEnd"/>
      <w:r w:rsidR="00F341D3" w:rsidRPr="00F341D3">
        <w:rPr>
          <w:rFonts w:ascii="Times New Roman" w:hAnsi="Times New Roman"/>
          <w:lang w:val="uk-UA"/>
        </w:rPr>
        <w:t>і</w:t>
      </w:r>
      <w:proofErr w:type="spellStart"/>
      <w:r w:rsidR="00F341D3" w:rsidRPr="00F341D3">
        <w:rPr>
          <w:rFonts w:ascii="Times New Roman" w:hAnsi="Times New Roman"/>
        </w:rPr>
        <w:t>чна</w:t>
      </w:r>
      <w:proofErr w:type="spellEnd"/>
      <w:r w:rsidR="00F341D3" w:rsidRPr="00F341D3">
        <w:rPr>
          <w:rFonts w:ascii="Times New Roman" w:hAnsi="Times New Roman"/>
          <w:lang w:val="uk-UA"/>
        </w:rPr>
        <w:t xml:space="preserve"> консультація, не може вирішити питання в дистанційному режимі з</w:t>
      </w:r>
      <w:r w:rsidR="00F341D3" w:rsidRPr="00F341D3">
        <w:rPr>
          <w:rFonts w:ascii="Times New Roman" w:hAnsi="Times New Roman"/>
        </w:rPr>
        <w:t xml:space="preserve">а </w:t>
      </w:r>
      <w:proofErr w:type="spellStart"/>
      <w:r w:rsidR="00F341D3" w:rsidRPr="00F341D3">
        <w:rPr>
          <w:rFonts w:ascii="Times New Roman" w:hAnsi="Times New Roman"/>
        </w:rPr>
        <w:t>додаткову</w:t>
      </w:r>
      <w:proofErr w:type="spellEnd"/>
      <w:r w:rsidR="00F341D3" w:rsidRPr="00F341D3">
        <w:rPr>
          <w:rFonts w:ascii="Times New Roman" w:hAnsi="Times New Roman"/>
        </w:rPr>
        <w:t xml:space="preserve"> оплату</w:t>
      </w:r>
      <w:r w:rsidR="00C7288C" w:rsidRPr="00F341D3">
        <w:rPr>
          <w:rFonts w:ascii="Times New Roman" w:hAnsi="Times New Roman"/>
          <w:lang w:val="uk-UA"/>
        </w:rPr>
        <w:t>.</w:t>
      </w:r>
    </w:p>
    <w:p w:rsidR="00C7288C" w:rsidRPr="00C7288C" w:rsidRDefault="00C7288C" w:rsidP="00A7263D">
      <w:pPr>
        <w:spacing w:after="0" w:line="240" w:lineRule="auto"/>
        <w:jc w:val="both"/>
        <w:rPr>
          <w:rFonts w:ascii="Times New Roman" w:hAnsi="Times New Roman"/>
        </w:rPr>
      </w:pPr>
    </w:p>
    <w:p w:rsidR="00A7263D" w:rsidRPr="00335FF9" w:rsidRDefault="004A3015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3.2.3</w:t>
      </w:r>
      <w:r w:rsidR="00A7263D" w:rsidRPr="00335FF9">
        <w:rPr>
          <w:rFonts w:ascii="Times New Roman" w:hAnsi="Times New Roman"/>
          <w:lang w:val="uk-UA"/>
        </w:rPr>
        <w:t>. Розірвати даний Договір в односторонньому порядку або призупинити надання послуг з інформаційно-технічної підтримки до усунення порушення у випадках: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- Порушення Замовником зобов'язань за цим Договором;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Виконавець повідомляє Замовника про розірвання Договору не пізніше ніж за 30 днів до дати розірвання.</w:t>
      </w:r>
    </w:p>
    <w:p w:rsidR="00A7263D" w:rsidRPr="00335FF9" w:rsidRDefault="004A3015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3.2.4</w:t>
      </w:r>
      <w:r w:rsidR="00A7263D" w:rsidRPr="00335FF9">
        <w:rPr>
          <w:rFonts w:ascii="Times New Roman" w:hAnsi="Times New Roman"/>
          <w:lang w:val="uk-UA"/>
        </w:rPr>
        <w:t>. Відновити надання послуг протягом 3-х робочих днів після усунення порушень передбачених п.3.2.</w:t>
      </w:r>
      <w:r w:rsidR="00D06A64">
        <w:rPr>
          <w:rFonts w:ascii="Times New Roman" w:hAnsi="Times New Roman"/>
          <w:lang w:val="uk-UA"/>
        </w:rPr>
        <w:t>3</w:t>
      </w:r>
      <w:r w:rsidR="00A7263D" w:rsidRPr="00335FF9">
        <w:rPr>
          <w:rFonts w:ascii="Times New Roman" w:hAnsi="Times New Roman"/>
          <w:lang w:val="uk-UA"/>
        </w:rPr>
        <w:t>. цього Договору.</w:t>
      </w:r>
    </w:p>
    <w:p w:rsidR="00A7263D" w:rsidRPr="004A3015" w:rsidRDefault="00A7263D" w:rsidP="00A7263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A3015">
        <w:rPr>
          <w:rFonts w:ascii="Times New Roman" w:hAnsi="Times New Roman"/>
          <w:b/>
          <w:lang w:val="uk-UA"/>
        </w:rPr>
        <w:t>3.3. Замовник зобов'язується:</w:t>
      </w:r>
    </w:p>
    <w:p w:rsidR="00CA28B3" w:rsidRPr="00F341D3" w:rsidRDefault="00CD51E4" w:rsidP="00CA28B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3.3</w:t>
      </w:r>
      <w:r w:rsidR="00CA28B3" w:rsidRPr="00F341D3">
        <w:rPr>
          <w:rFonts w:ascii="Times New Roman" w:hAnsi="Times New Roman"/>
          <w:lang w:val="uk-UA"/>
        </w:rPr>
        <w:t>.</w:t>
      </w:r>
      <w:r w:rsidRPr="00F341D3">
        <w:rPr>
          <w:rFonts w:ascii="Times New Roman" w:hAnsi="Times New Roman"/>
          <w:lang w:val="uk-UA"/>
        </w:rPr>
        <w:t>1.</w:t>
      </w:r>
      <w:r w:rsidR="00CA28B3" w:rsidRPr="00F341D3">
        <w:rPr>
          <w:rFonts w:ascii="Times New Roman" w:hAnsi="Times New Roman"/>
          <w:lang w:val="uk-UA"/>
        </w:rPr>
        <w:t xml:space="preserve"> </w:t>
      </w:r>
      <w:r w:rsidRPr="00F341D3">
        <w:rPr>
          <w:rFonts w:ascii="Times New Roman" w:hAnsi="Times New Roman"/>
          <w:lang w:val="uk-UA"/>
        </w:rPr>
        <w:t>Забезпечити</w:t>
      </w:r>
      <w:r w:rsidR="00CA28B3" w:rsidRPr="00F341D3">
        <w:rPr>
          <w:rFonts w:ascii="Times New Roman" w:hAnsi="Times New Roman"/>
          <w:lang w:val="uk-UA"/>
        </w:rPr>
        <w:t xml:space="preserve"> спеціалістів </w:t>
      </w:r>
      <w:r w:rsidRPr="00F341D3">
        <w:rPr>
          <w:rFonts w:ascii="Times New Roman" w:hAnsi="Times New Roman"/>
          <w:lang w:val="uk-UA"/>
        </w:rPr>
        <w:t>Виконавця</w:t>
      </w:r>
      <w:r w:rsidR="00CA28B3" w:rsidRPr="00F341D3">
        <w:rPr>
          <w:rFonts w:ascii="Times New Roman" w:hAnsi="Times New Roman"/>
          <w:lang w:val="uk-UA"/>
        </w:rPr>
        <w:t xml:space="preserve"> на час перебування на підприємстві(-ах) </w:t>
      </w:r>
      <w:r w:rsidR="00B85ADA" w:rsidRPr="00F341D3">
        <w:rPr>
          <w:rFonts w:ascii="Times New Roman" w:hAnsi="Times New Roman"/>
          <w:lang w:val="uk-UA"/>
        </w:rPr>
        <w:t>Змовника</w:t>
      </w:r>
      <w:r w:rsidR="00CA28B3" w:rsidRPr="00F341D3">
        <w:rPr>
          <w:rFonts w:ascii="Times New Roman" w:hAnsi="Times New Roman"/>
          <w:lang w:val="uk-UA"/>
        </w:rPr>
        <w:t xml:space="preserve"> приміщеннями у готелі, транспортними засобами для проїзду до місця роботи і назад, телефонно-телеграфним зв'язком та іншими видами обслуговування, погодженими між Сторонами.</w:t>
      </w:r>
    </w:p>
    <w:p w:rsidR="00CA28B3" w:rsidRPr="00F341D3" w:rsidRDefault="00CA28B3" w:rsidP="00CA28B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3.</w:t>
      </w:r>
      <w:r w:rsidR="000F1588" w:rsidRPr="00F341D3">
        <w:rPr>
          <w:rFonts w:ascii="Times New Roman" w:hAnsi="Times New Roman"/>
          <w:lang w:val="uk-UA"/>
        </w:rPr>
        <w:t>3.2.</w:t>
      </w:r>
      <w:r w:rsidRPr="00F341D3">
        <w:rPr>
          <w:rFonts w:ascii="Times New Roman" w:hAnsi="Times New Roman"/>
          <w:lang w:val="uk-UA"/>
        </w:rPr>
        <w:t xml:space="preserve"> Всі витрати, пов'язані з відрядженням спеціалістів з метою надання необхідної технічної допомоги, включаючи оплату вартості залізниці або авіаквитків до місця їх призначення і назад, перевезення </w:t>
      </w:r>
      <w:r w:rsidR="00F341D3" w:rsidRPr="00F341D3">
        <w:rPr>
          <w:rFonts w:ascii="Times New Roman" w:hAnsi="Times New Roman"/>
          <w:lang w:val="uk-UA"/>
        </w:rPr>
        <w:t>необхідного</w:t>
      </w:r>
      <w:r w:rsidRPr="00F341D3">
        <w:rPr>
          <w:rFonts w:ascii="Times New Roman" w:hAnsi="Times New Roman"/>
          <w:lang w:val="uk-UA"/>
        </w:rPr>
        <w:t xml:space="preserve"> багажу, що перевищує допустиму норму за авіаквитком, а також винагороду залежно від кваліфікації спеціалістів, несе </w:t>
      </w:r>
      <w:r w:rsidR="000F1588" w:rsidRPr="00F341D3">
        <w:rPr>
          <w:rFonts w:ascii="Times New Roman" w:hAnsi="Times New Roman"/>
          <w:lang w:val="uk-UA"/>
        </w:rPr>
        <w:t>Замовник</w:t>
      </w:r>
      <w:r w:rsidR="00F341D3" w:rsidRPr="00F341D3">
        <w:rPr>
          <w:rFonts w:ascii="Times New Roman" w:hAnsi="Times New Roman"/>
          <w:lang w:val="uk-UA"/>
        </w:rPr>
        <w:t>, ставки</w:t>
      </w:r>
      <w:r w:rsidRPr="00F341D3">
        <w:rPr>
          <w:rFonts w:ascii="Times New Roman" w:hAnsi="Times New Roman"/>
          <w:lang w:val="uk-UA"/>
        </w:rPr>
        <w:t xml:space="preserve"> </w:t>
      </w:r>
      <w:r w:rsidR="00F341D3" w:rsidRPr="00F341D3">
        <w:rPr>
          <w:rFonts w:ascii="Times New Roman" w:hAnsi="Times New Roman"/>
          <w:lang w:val="uk-UA"/>
        </w:rPr>
        <w:t>оформлюються додатковою угодою до цього Договору</w:t>
      </w:r>
      <w:r w:rsidRPr="00F341D3">
        <w:rPr>
          <w:rFonts w:ascii="Times New Roman" w:hAnsi="Times New Roman"/>
          <w:lang w:val="uk-UA"/>
        </w:rPr>
        <w:t>.</w:t>
      </w:r>
    </w:p>
    <w:p w:rsidR="00CA28B3" w:rsidRPr="00F341D3" w:rsidRDefault="000F1588" w:rsidP="00CA28B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3</w:t>
      </w:r>
      <w:r w:rsidR="00CA28B3" w:rsidRPr="00F341D3">
        <w:rPr>
          <w:rFonts w:ascii="Times New Roman" w:hAnsi="Times New Roman"/>
          <w:lang w:val="uk-UA"/>
        </w:rPr>
        <w:t>.</w:t>
      </w:r>
      <w:r w:rsidRPr="00F341D3">
        <w:rPr>
          <w:rFonts w:ascii="Times New Roman" w:hAnsi="Times New Roman"/>
          <w:lang w:val="uk-UA"/>
        </w:rPr>
        <w:t>3</w:t>
      </w:r>
      <w:r w:rsidR="00CA28B3" w:rsidRPr="00F341D3">
        <w:rPr>
          <w:rFonts w:ascii="Times New Roman" w:hAnsi="Times New Roman"/>
          <w:lang w:val="uk-UA"/>
        </w:rPr>
        <w:t>.</w:t>
      </w:r>
      <w:r w:rsidRPr="00F341D3">
        <w:rPr>
          <w:rFonts w:ascii="Times New Roman" w:hAnsi="Times New Roman"/>
          <w:lang w:val="uk-UA"/>
        </w:rPr>
        <w:t>3</w:t>
      </w:r>
      <w:r w:rsidR="00CA28B3" w:rsidRPr="00F341D3">
        <w:rPr>
          <w:rFonts w:ascii="Times New Roman" w:hAnsi="Times New Roman"/>
          <w:lang w:val="uk-UA"/>
        </w:rPr>
        <w:t xml:space="preserve"> На прохання </w:t>
      </w:r>
      <w:r w:rsidRPr="00F341D3">
        <w:rPr>
          <w:rFonts w:ascii="Times New Roman" w:hAnsi="Times New Roman"/>
          <w:lang w:val="uk-UA"/>
        </w:rPr>
        <w:t>Замовника</w:t>
      </w:r>
      <w:r w:rsidR="00CA28B3" w:rsidRPr="00F341D3">
        <w:rPr>
          <w:rFonts w:ascii="Times New Roman" w:hAnsi="Times New Roman"/>
          <w:lang w:val="uk-UA"/>
        </w:rPr>
        <w:t xml:space="preserve"> і за його рахунок </w:t>
      </w:r>
      <w:r w:rsidRPr="00F341D3">
        <w:rPr>
          <w:rFonts w:ascii="Times New Roman" w:hAnsi="Times New Roman"/>
          <w:lang w:val="uk-UA"/>
        </w:rPr>
        <w:t>В</w:t>
      </w:r>
      <w:r w:rsidR="004A3015" w:rsidRPr="00F341D3">
        <w:rPr>
          <w:rFonts w:ascii="Times New Roman" w:hAnsi="Times New Roman"/>
          <w:lang w:val="uk-UA"/>
        </w:rPr>
        <w:t>и</w:t>
      </w:r>
      <w:r w:rsidRPr="00F341D3">
        <w:rPr>
          <w:rFonts w:ascii="Times New Roman" w:hAnsi="Times New Roman"/>
          <w:lang w:val="uk-UA"/>
        </w:rPr>
        <w:t>конавець</w:t>
      </w:r>
      <w:r w:rsidR="00CA28B3" w:rsidRPr="00F341D3">
        <w:rPr>
          <w:rFonts w:ascii="Times New Roman" w:hAnsi="Times New Roman"/>
          <w:lang w:val="uk-UA"/>
        </w:rPr>
        <w:t xml:space="preserve"> поставляє йому зразки продукції і зразки матеріалів, а також спеціальне обладнання, необхідне для </w:t>
      </w:r>
      <w:r w:rsidR="004A3015" w:rsidRPr="00F341D3">
        <w:rPr>
          <w:rFonts w:ascii="Times New Roman" w:hAnsi="Times New Roman"/>
          <w:lang w:val="uk-UA"/>
        </w:rPr>
        <w:t>роботи</w:t>
      </w:r>
      <w:r w:rsidR="00CA28B3" w:rsidRPr="00F341D3">
        <w:rPr>
          <w:rFonts w:ascii="Times New Roman" w:hAnsi="Times New Roman"/>
          <w:lang w:val="uk-UA"/>
        </w:rPr>
        <w:t xml:space="preserve"> </w:t>
      </w:r>
      <w:r w:rsidR="00066F7B" w:rsidRPr="00F341D3">
        <w:rPr>
          <w:rFonts w:ascii="Times New Roman" w:hAnsi="Times New Roman"/>
          <w:lang w:val="uk-UA"/>
        </w:rPr>
        <w:t>СКД "Астра-06"</w:t>
      </w:r>
      <w:r w:rsidR="00C41A39">
        <w:rPr>
          <w:rFonts w:ascii="Times New Roman" w:hAnsi="Times New Roman"/>
          <w:lang w:val="uk-UA"/>
        </w:rPr>
        <w:t xml:space="preserve"> (</w:t>
      </w:r>
      <w:proofErr w:type="spellStart"/>
      <w:r w:rsidR="00C41A39">
        <w:rPr>
          <w:rFonts w:ascii="Times New Roman" w:hAnsi="Times New Roman"/>
          <w:lang w:val="uk-UA"/>
        </w:rPr>
        <w:t>Астра</w:t>
      </w:r>
      <w:proofErr w:type="spellEnd"/>
      <w:r w:rsidR="00C41A39">
        <w:rPr>
          <w:rFonts w:ascii="Times New Roman" w:hAnsi="Times New Roman"/>
          <w:lang w:val="uk-UA"/>
        </w:rPr>
        <w:t>-Міні)</w:t>
      </w:r>
      <w:r w:rsidR="00CA28B3" w:rsidRPr="00F341D3">
        <w:rPr>
          <w:rFonts w:ascii="Times New Roman" w:hAnsi="Times New Roman"/>
          <w:lang w:val="uk-UA"/>
        </w:rPr>
        <w:t>.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3.3.</w:t>
      </w:r>
      <w:r w:rsidR="004A3015">
        <w:rPr>
          <w:rFonts w:ascii="Times New Roman" w:hAnsi="Times New Roman"/>
          <w:lang w:val="uk-UA"/>
        </w:rPr>
        <w:t>4</w:t>
      </w:r>
      <w:r w:rsidRPr="00335FF9">
        <w:rPr>
          <w:rFonts w:ascii="Times New Roman" w:hAnsi="Times New Roman"/>
          <w:lang w:val="uk-UA"/>
        </w:rPr>
        <w:t>. Надавати Виконавцеві за його усним і письмовим запитам відомості необхідні для виконання послуг за цим Договором;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lastRenderedPageBreak/>
        <w:t>3.3.</w:t>
      </w:r>
      <w:r w:rsidR="004A3015">
        <w:rPr>
          <w:rFonts w:ascii="Times New Roman" w:hAnsi="Times New Roman"/>
          <w:lang w:val="uk-UA"/>
        </w:rPr>
        <w:t>5</w:t>
      </w:r>
      <w:r w:rsidRPr="00335FF9">
        <w:rPr>
          <w:rFonts w:ascii="Times New Roman" w:hAnsi="Times New Roman"/>
          <w:lang w:val="uk-UA"/>
        </w:rPr>
        <w:t>. Здійснювати своєчасну і повну оплату послуг Виконавця в розмірі та порядку визначених розділом 5 цього Договору.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 xml:space="preserve">3.4. </w:t>
      </w:r>
      <w:r w:rsidRPr="00D06A64">
        <w:rPr>
          <w:rFonts w:ascii="Times New Roman" w:hAnsi="Times New Roman"/>
          <w:b/>
          <w:lang w:val="uk-UA"/>
        </w:rPr>
        <w:t>Замовник має право: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3.4.1. В односторонньому порядку розірвати цей Договір у випадках порушення Виконавцем зобов'язань за цим Договором. Замовник повідомляє Виконавця про розірвання Договору не пізніше ніж за 30 днів до дати розірвання.</w:t>
      </w:r>
    </w:p>
    <w:p w:rsidR="00D06A64" w:rsidRDefault="00D06A64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7263D" w:rsidRPr="00335FF9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4. ВАРТІСТЬ РОБІТ І ПОРЯДОК РОЗРАХУНКІВ.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 xml:space="preserve">4.1. Вартість послуг Виконавця за цим Договором складає </w:t>
      </w:r>
      <w:r w:rsidR="00F341D3">
        <w:rPr>
          <w:rFonts w:ascii="Times New Roman" w:hAnsi="Times New Roman"/>
          <w:b/>
          <w:lang w:val="uk-UA"/>
        </w:rPr>
        <w:t>600</w:t>
      </w:r>
      <w:r w:rsidRPr="00335FF9">
        <w:rPr>
          <w:rFonts w:ascii="Times New Roman" w:hAnsi="Times New Roman"/>
          <w:b/>
          <w:lang w:val="uk-UA"/>
        </w:rPr>
        <w:t xml:space="preserve"> грн.</w:t>
      </w:r>
      <w:r w:rsidRPr="00335FF9">
        <w:rPr>
          <w:rFonts w:ascii="Times New Roman" w:hAnsi="Times New Roman"/>
          <w:lang w:val="uk-UA"/>
        </w:rPr>
        <w:t xml:space="preserve"> (</w:t>
      </w:r>
      <w:r w:rsidR="00F341D3">
        <w:rPr>
          <w:rFonts w:ascii="Times New Roman" w:hAnsi="Times New Roman"/>
          <w:i/>
          <w:lang w:val="uk-UA"/>
        </w:rPr>
        <w:t>шістсот</w:t>
      </w:r>
      <w:r w:rsidRPr="00335FF9">
        <w:rPr>
          <w:rFonts w:ascii="Times New Roman" w:hAnsi="Times New Roman"/>
          <w:i/>
          <w:lang w:val="uk-UA"/>
        </w:rPr>
        <w:t xml:space="preserve"> гривень 00 коп.</w:t>
      </w:r>
      <w:r w:rsidRPr="00335FF9">
        <w:rPr>
          <w:rFonts w:ascii="Times New Roman" w:hAnsi="Times New Roman"/>
          <w:lang w:val="uk-UA"/>
        </w:rPr>
        <w:t xml:space="preserve">) в </w:t>
      </w:r>
      <w:proofErr w:type="spellStart"/>
      <w:r w:rsidRPr="00335FF9">
        <w:rPr>
          <w:rFonts w:ascii="Times New Roman" w:hAnsi="Times New Roman"/>
          <w:lang w:val="uk-UA"/>
        </w:rPr>
        <w:t>т.ч</w:t>
      </w:r>
      <w:proofErr w:type="spellEnd"/>
      <w:r w:rsidRPr="00335FF9">
        <w:rPr>
          <w:rFonts w:ascii="Times New Roman" w:hAnsi="Times New Roman"/>
          <w:lang w:val="uk-UA"/>
        </w:rPr>
        <w:t xml:space="preserve"> ПДВ </w:t>
      </w:r>
      <w:r w:rsidR="00F341D3">
        <w:rPr>
          <w:rFonts w:ascii="Times New Roman" w:hAnsi="Times New Roman"/>
          <w:b/>
          <w:lang w:val="uk-UA"/>
        </w:rPr>
        <w:t>100</w:t>
      </w:r>
      <w:r w:rsidRPr="00335FF9">
        <w:rPr>
          <w:rFonts w:ascii="Times New Roman" w:hAnsi="Times New Roman"/>
          <w:b/>
          <w:lang w:val="uk-UA"/>
        </w:rPr>
        <w:t xml:space="preserve"> грн</w:t>
      </w:r>
      <w:r w:rsidRPr="00335FF9">
        <w:rPr>
          <w:rFonts w:ascii="Times New Roman" w:hAnsi="Times New Roman"/>
          <w:lang w:val="uk-UA"/>
        </w:rPr>
        <w:t>. (</w:t>
      </w:r>
      <w:r w:rsidR="00F341D3">
        <w:rPr>
          <w:rFonts w:ascii="Times New Roman" w:hAnsi="Times New Roman"/>
          <w:i/>
          <w:lang w:val="uk-UA"/>
        </w:rPr>
        <w:t>сто</w:t>
      </w:r>
      <w:r w:rsidR="00A018FF">
        <w:rPr>
          <w:rFonts w:ascii="Times New Roman" w:hAnsi="Times New Roman"/>
          <w:i/>
          <w:lang w:val="uk-UA"/>
        </w:rPr>
        <w:t xml:space="preserve"> </w:t>
      </w:r>
      <w:r w:rsidRPr="00335FF9">
        <w:rPr>
          <w:rFonts w:ascii="Times New Roman" w:hAnsi="Times New Roman"/>
          <w:i/>
          <w:lang w:val="uk-UA"/>
        </w:rPr>
        <w:t>гривень 00 коп</w:t>
      </w:r>
      <w:r w:rsidRPr="00335FF9">
        <w:rPr>
          <w:rFonts w:ascii="Times New Roman" w:hAnsi="Times New Roman"/>
          <w:lang w:val="uk-UA"/>
        </w:rPr>
        <w:t>.) на місяць;</w:t>
      </w:r>
    </w:p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 xml:space="preserve">4.2. Оплата послуг здійснюється Замовником на розрахунковий рахунок Виконавця </w:t>
      </w:r>
      <w:r w:rsidR="00BB0F3C">
        <w:rPr>
          <w:rFonts w:ascii="Times New Roman" w:hAnsi="Times New Roman"/>
          <w:lang w:val="uk-UA"/>
        </w:rPr>
        <w:t xml:space="preserve">в наступному порядку: 100% попередня оплата </w:t>
      </w:r>
      <w:r w:rsidRPr="00335FF9">
        <w:rPr>
          <w:rFonts w:ascii="Times New Roman" w:hAnsi="Times New Roman"/>
          <w:lang w:val="uk-UA"/>
        </w:rPr>
        <w:t xml:space="preserve">до </w:t>
      </w:r>
      <w:r w:rsidR="00A018FF">
        <w:rPr>
          <w:rFonts w:ascii="Times New Roman" w:hAnsi="Times New Roman"/>
          <w:lang w:val="uk-UA"/>
        </w:rPr>
        <w:t>5</w:t>
      </w:r>
      <w:r w:rsidR="00BB0F3C">
        <w:rPr>
          <w:rFonts w:ascii="Times New Roman" w:hAnsi="Times New Roman"/>
          <w:lang w:val="uk-UA"/>
        </w:rPr>
        <w:t xml:space="preserve"> числа поточного місяця на підставі рахунку Виконавця.</w:t>
      </w:r>
    </w:p>
    <w:p w:rsidR="00CA28B3" w:rsidRDefault="00CA28B3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7263D" w:rsidRPr="00335FF9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5. ВІДПОВІДАЛЬНІСТЬ СТОРІН.</w:t>
      </w:r>
    </w:p>
    <w:p w:rsidR="00A7263D" w:rsidRPr="00F341D3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5.1. За невиконання зобов'язань за цим Договором Сторони несуть відповідальність відповідно до чинного законодавства України;</w:t>
      </w:r>
    </w:p>
    <w:p w:rsidR="00C413ED" w:rsidRPr="00F341D3" w:rsidRDefault="00C413ED" w:rsidP="00C413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5.1. У випадку порушення Договору, Сторона несе відповідальність, визначену цим Договором та (або) чинним законодавством України.</w:t>
      </w:r>
    </w:p>
    <w:p w:rsidR="00C413ED" w:rsidRPr="00F341D3" w:rsidRDefault="00C413ED" w:rsidP="00C413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5.2. 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:rsidR="00C413ED" w:rsidRPr="00F341D3" w:rsidRDefault="00C413ED" w:rsidP="00C413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5.3. Сторона не несе відповідальності за порушення Договору, якщо воно сталося не з її вини (умислу чи необережності).</w:t>
      </w:r>
    </w:p>
    <w:p w:rsidR="00C413ED" w:rsidRPr="00F341D3" w:rsidRDefault="00C413ED" w:rsidP="00C413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5.4. Сторона вважається невинуватою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</w:t>
      </w:r>
    </w:p>
    <w:p w:rsidR="00C413ED" w:rsidRPr="00F341D3" w:rsidRDefault="00C413ED" w:rsidP="00C413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 xml:space="preserve">5.5. Усі спори, що виникають з цього Договору або пов'язані із ним, вирішуються шляхом переговорів між Сторонами. Якщо відповідний спір не можливо вирішити шляхом переговорів, він вирішується в судовому порядку у </w:t>
      </w:r>
      <w:r w:rsidRPr="00F341D3">
        <w:rPr>
          <w:rFonts w:ascii="Times New Roman" w:hAnsi="Times New Roman"/>
          <w:b/>
          <w:lang w:val="uk-UA"/>
        </w:rPr>
        <w:t>Господарському суді міста Києва</w:t>
      </w:r>
      <w:r w:rsidRPr="00F341D3">
        <w:rPr>
          <w:rFonts w:ascii="Times New Roman" w:hAnsi="Times New Roman"/>
          <w:lang w:val="uk-UA"/>
        </w:rPr>
        <w:t xml:space="preserve"> відповідно до чинного законодавства України.</w:t>
      </w:r>
    </w:p>
    <w:p w:rsidR="00193509" w:rsidRPr="00F341D3" w:rsidRDefault="00193509" w:rsidP="00C413E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7263D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 xml:space="preserve">6. </w:t>
      </w:r>
      <w:r w:rsidR="003200D3" w:rsidRPr="003200D3">
        <w:rPr>
          <w:rFonts w:ascii="Times New Roman" w:hAnsi="Times New Roman"/>
          <w:b/>
          <w:lang w:val="uk-UA"/>
        </w:rPr>
        <w:t>ЗАБЕЗПЕЧЕННЯ КОНФІДЕНЦІЙНОСТІ</w:t>
      </w:r>
      <w:r w:rsidRPr="00335FF9">
        <w:rPr>
          <w:rFonts w:ascii="Times New Roman" w:hAnsi="Times New Roman"/>
          <w:b/>
          <w:lang w:val="uk-UA"/>
        </w:rPr>
        <w:t>.</w:t>
      </w:r>
    </w:p>
    <w:p w:rsidR="003200D3" w:rsidRPr="00F341D3" w:rsidRDefault="003200D3" w:rsidP="003200D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6.1.</w:t>
      </w:r>
      <w:r w:rsidR="00C413ED" w:rsidRPr="00F341D3">
        <w:rPr>
          <w:rFonts w:ascii="Times New Roman" w:hAnsi="Times New Roman"/>
          <w:lang w:val="uk-UA"/>
        </w:rPr>
        <w:t xml:space="preserve"> </w:t>
      </w:r>
      <w:r w:rsidRPr="00F341D3">
        <w:rPr>
          <w:rFonts w:ascii="Times New Roman" w:hAnsi="Times New Roman"/>
          <w:lang w:val="uk-UA"/>
        </w:rPr>
        <w:t xml:space="preserve">Сторони беруть на себе обов'язки із збереження конфіденційності технічної документації та інформації, які відносяться до </w:t>
      </w:r>
      <w:r w:rsidR="00C413ED" w:rsidRPr="00F341D3">
        <w:rPr>
          <w:rFonts w:ascii="Times New Roman" w:hAnsi="Times New Roman"/>
          <w:lang w:val="uk-UA"/>
        </w:rPr>
        <w:t>предмету договору та його похідних.</w:t>
      </w:r>
    </w:p>
    <w:p w:rsidR="003200D3" w:rsidRPr="00F341D3" w:rsidRDefault="003200D3" w:rsidP="003200D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6.2.</w:t>
      </w:r>
      <w:r w:rsidR="00066F7B" w:rsidRPr="00F341D3">
        <w:rPr>
          <w:rFonts w:ascii="Times New Roman" w:hAnsi="Times New Roman"/>
          <w:lang w:val="uk-UA"/>
        </w:rPr>
        <w:t xml:space="preserve"> </w:t>
      </w:r>
      <w:r w:rsidRPr="00F341D3">
        <w:rPr>
          <w:rFonts w:ascii="Times New Roman" w:hAnsi="Times New Roman"/>
          <w:lang w:val="uk-UA"/>
        </w:rPr>
        <w:t>Сторони зобов’язуються вживати всіх необхідних заходів, щоб запобігти повному або частковому розголошенню вказаних даних або ознайомленню з ними третіх осіб.</w:t>
      </w:r>
    </w:p>
    <w:p w:rsidR="003200D3" w:rsidRPr="00F341D3" w:rsidRDefault="003200D3" w:rsidP="003200D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 xml:space="preserve">6.3. З переданою документацією, наданою інформацією можуть бути ознайомлені тільки ті особи із персоналу підприємств </w:t>
      </w:r>
      <w:r w:rsidR="00C413ED" w:rsidRPr="00F341D3">
        <w:rPr>
          <w:rFonts w:ascii="Times New Roman" w:hAnsi="Times New Roman"/>
          <w:lang w:val="uk-UA"/>
        </w:rPr>
        <w:t>Сторони</w:t>
      </w:r>
      <w:r w:rsidRPr="00F341D3">
        <w:rPr>
          <w:rFonts w:ascii="Times New Roman" w:hAnsi="Times New Roman"/>
          <w:lang w:val="uk-UA"/>
        </w:rPr>
        <w:t xml:space="preserve"> та його партнерів, які безпосередньо пов'язані з </w:t>
      </w:r>
      <w:r w:rsidR="00C413ED" w:rsidRPr="00F341D3">
        <w:rPr>
          <w:rFonts w:ascii="Times New Roman" w:hAnsi="Times New Roman"/>
          <w:lang w:val="uk-UA"/>
        </w:rPr>
        <w:t>користуванням</w:t>
      </w:r>
      <w:r w:rsidRPr="00F341D3">
        <w:rPr>
          <w:rFonts w:ascii="Times New Roman" w:hAnsi="Times New Roman"/>
          <w:lang w:val="uk-UA"/>
        </w:rPr>
        <w:t xml:space="preserve"> продукції </w:t>
      </w:r>
      <w:r w:rsidR="00C413ED" w:rsidRPr="00F341D3">
        <w:rPr>
          <w:rFonts w:ascii="Times New Roman" w:hAnsi="Times New Roman"/>
          <w:lang w:val="uk-UA"/>
        </w:rPr>
        <w:t>відповідно до умов договору</w:t>
      </w:r>
      <w:r w:rsidRPr="00F341D3">
        <w:rPr>
          <w:rFonts w:ascii="Times New Roman" w:hAnsi="Times New Roman"/>
          <w:lang w:val="uk-UA"/>
        </w:rPr>
        <w:t>.</w:t>
      </w:r>
    </w:p>
    <w:p w:rsidR="003200D3" w:rsidRPr="00F341D3" w:rsidRDefault="003200D3" w:rsidP="003200D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F341D3">
        <w:rPr>
          <w:rFonts w:ascii="Times New Roman" w:hAnsi="Times New Roman"/>
          <w:lang w:val="uk-UA"/>
        </w:rPr>
        <w:t>6.4.</w:t>
      </w:r>
      <w:r w:rsidR="00066F7B" w:rsidRPr="00F341D3">
        <w:rPr>
          <w:rFonts w:ascii="Times New Roman" w:hAnsi="Times New Roman"/>
          <w:lang w:val="uk-UA"/>
        </w:rPr>
        <w:t xml:space="preserve"> </w:t>
      </w:r>
      <w:r w:rsidRPr="00F341D3">
        <w:rPr>
          <w:rFonts w:ascii="Times New Roman" w:hAnsi="Times New Roman"/>
          <w:lang w:val="uk-UA"/>
        </w:rPr>
        <w:t xml:space="preserve">У разі розголошення </w:t>
      </w:r>
      <w:r w:rsidR="00C413ED" w:rsidRPr="00F341D3">
        <w:rPr>
          <w:rFonts w:ascii="Times New Roman" w:hAnsi="Times New Roman"/>
          <w:lang w:val="uk-UA"/>
        </w:rPr>
        <w:t>Стороною</w:t>
      </w:r>
      <w:r w:rsidRPr="00F341D3">
        <w:rPr>
          <w:rFonts w:ascii="Times New Roman" w:hAnsi="Times New Roman"/>
          <w:lang w:val="uk-UA"/>
        </w:rPr>
        <w:t xml:space="preserve"> або його партнерами даних, які містяться у вказаній документації, та зазначеної інформації, </w:t>
      </w:r>
      <w:r w:rsidR="00C413ED" w:rsidRPr="00F341D3">
        <w:rPr>
          <w:rFonts w:ascii="Times New Roman" w:hAnsi="Times New Roman"/>
          <w:lang w:val="uk-UA"/>
        </w:rPr>
        <w:t>Сторона</w:t>
      </w:r>
      <w:r w:rsidRPr="00F341D3">
        <w:rPr>
          <w:rFonts w:ascii="Times New Roman" w:hAnsi="Times New Roman"/>
          <w:lang w:val="uk-UA"/>
        </w:rPr>
        <w:t xml:space="preserve"> відшкодовує </w:t>
      </w:r>
      <w:r w:rsidR="00C413ED" w:rsidRPr="00F341D3">
        <w:rPr>
          <w:rFonts w:ascii="Times New Roman" w:hAnsi="Times New Roman"/>
          <w:lang w:val="uk-UA"/>
        </w:rPr>
        <w:t>Виконавцю</w:t>
      </w:r>
      <w:r w:rsidRPr="00F341D3">
        <w:rPr>
          <w:rFonts w:ascii="Times New Roman" w:hAnsi="Times New Roman"/>
          <w:lang w:val="uk-UA"/>
        </w:rPr>
        <w:t xml:space="preserve"> понесені у зв'язку з цим збитки.</w:t>
      </w:r>
    </w:p>
    <w:p w:rsidR="00307467" w:rsidRDefault="00307467" w:rsidP="00307467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7263D" w:rsidRPr="00307467" w:rsidRDefault="00A7263D" w:rsidP="00307467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07467">
        <w:rPr>
          <w:rFonts w:ascii="Times New Roman" w:hAnsi="Times New Roman"/>
          <w:b/>
          <w:lang w:val="uk-UA"/>
        </w:rPr>
        <w:t>7. ФОРС-МАЖОР.</w:t>
      </w:r>
    </w:p>
    <w:p w:rsidR="00A630CF" w:rsidRPr="00141033" w:rsidRDefault="00F341D3" w:rsidP="00066F7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 xml:space="preserve">7.1. Обставинами непереборної сили (форс – мажорними обставинами) є: оголошена </w:t>
      </w:r>
      <w:r w:rsidR="00A630CF" w:rsidRPr="00141033">
        <w:rPr>
          <w:rFonts w:ascii="Times New Roman" w:hAnsi="Times New Roman"/>
          <w:lang w:val="uk-UA"/>
        </w:rPr>
        <w:t xml:space="preserve">або </w:t>
      </w:r>
      <w:r w:rsidRPr="00141033">
        <w:rPr>
          <w:rFonts w:ascii="Times New Roman" w:hAnsi="Times New Roman"/>
          <w:lang w:val="uk-UA"/>
        </w:rPr>
        <w:t xml:space="preserve">фактична війна, військові дії (незалежно від факту оголошення війни), перевороти, </w:t>
      </w:r>
      <w:r w:rsidR="00A630CF" w:rsidRPr="00141033">
        <w:rPr>
          <w:rFonts w:ascii="Times New Roman" w:hAnsi="Times New Roman"/>
          <w:lang w:val="uk-UA"/>
        </w:rPr>
        <w:t xml:space="preserve">страйки, </w:t>
      </w:r>
      <w:r w:rsidRPr="00141033">
        <w:rPr>
          <w:rFonts w:ascii="Times New Roman" w:hAnsi="Times New Roman"/>
          <w:lang w:val="uk-UA"/>
        </w:rPr>
        <w:t xml:space="preserve">військове правління чи узурпація влади, громадянські хвилювання, епідемія, блокада, </w:t>
      </w:r>
      <w:r w:rsidR="00A630CF" w:rsidRPr="00141033">
        <w:rPr>
          <w:rFonts w:ascii="Times New Roman" w:hAnsi="Times New Roman"/>
          <w:lang w:val="uk-UA"/>
        </w:rPr>
        <w:t xml:space="preserve">ембарго, стихійні лиха (землетруси, смерчі, повені, пожежі, інші стихійні лиха), інші обставини, які звичайно </w:t>
      </w:r>
      <w:r w:rsidRPr="00141033">
        <w:rPr>
          <w:rFonts w:ascii="Times New Roman" w:hAnsi="Times New Roman"/>
          <w:lang w:val="uk-UA"/>
        </w:rPr>
        <w:t xml:space="preserve">розуміються в світовій контрактній практиці </w:t>
      </w:r>
      <w:r w:rsidR="00A630CF" w:rsidRPr="00141033">
        <w:rPr>
          <w:rFonts w:ascii="Times New Roman" w:hAnsi="Times New Roman"/>
          <w:lang w:val="uk-UA"/>
        </w:rPr>
        <w:t>як</w:t>
      </w:r>
      <w:r w:rsidRPr="00141033">
        <w:rPr>
          <w:rFonts w:ascii="Times New Roman" w:hAnsi="Times New Roman"/>
          <w:lang w:val="uk-UA"/>
        </w:rPr>
        <w:t xml:space="preserve"> обставини непереборної сили, котрі Сторона </w:t>
      </w:r>
      <w:r w:rsidR="00A630CF" w:rsidRPr="00141033">
        <w:rPr>
          <w:rFonts w:ascii="Times New Roman" w:hAnsi="Times New Roman"/>
          <w:lang w:val="uk-UA"/>
        </w:rPr>
        <w:t>з достатньою уважністю не змогла передбачити і попередити розумними способами.</w:t>
      </w:r>
    </w:p>
    <w:p w:rsidR="00A7263D" w:rsidRPr="00141033" w:rsidRDefault="00A7263D" w:rsidP="00066F7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>7.</w:t>
      </w:r>
      <w:r w:rsidR="00307467" w:rsidRPr="00141033">
        <w:rPr>
          <w:rFonts w:ascii="Times New Roman" w:hAnsi="Times New Roman"/>
          <w:lang w:val="uk-UA"/>
        </w:rPr>
        <w:t>2</w:t>
      </w:r>
      <w:r w:rsidRPr="00141033">
        <w:rPr>
          <w:rFonts w:ascii="Times New Roman" w:hAnsi="Times New Roman"/>
          <w:lang w:val="uk-UA"/>
        </w:rPr>
        <w:t xml:space="preserve">. Сторони погодилися, що у разі виникнення форс-мажорних обставин </w:t>
      </w:r>
      <w:r w:rsidR="00307467" w:rsidRPr="00141033">
        <w:rPr>
          <w:rFonts w:ascii="Times New Roman" w:hAnsi="Times New Roman"/>
          <w:lang w:val="uk-UA"/>
        </w:rPr>
        <w:t xml:space="preserve">вони </w:t>
      </w:r>
      <w:r w:rsidRPr="00141033">
        <w:rPr>
          <w:rFonts w:ascii="Times New Roman" w:hAnsi="Times New Roman"/>
          <w:lang w:val="uk-UA"/>
        </w:rPr>
        <w:t>звільняються від виконання своїх зобов’язань на час дії зазначених обставин.</w:t>
      </w:r>
    </w:p>
    <w:p w:rsidR="00A7263D" w:rsidRDefault="00A7263D" w:rsidP="00066F7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lang w:val="uk-UA"/>
        </w:rPr>
        <w:t>7.</w:t>
      </w:r>
      <w:r w:rsidR="00307467">
        <w:rPr>
          <w:rFonts w:ascii="Times New Roman" w:hAnsi="Times New Roman"/>
          <w:lang w:val="uk-UA"/>
        </w:rPr>
        <w:t>3</w:t>
      </w:r>
      <w:r w:rsidRPr="00335FF9">
        <w:rPr>
          <w:rFonts w:ascii="Times New Roman" w:hAnsi="Times New Roman"/>
          <w:lang w:val="uk-UA"/>
        </w:rPr>
        <w:t>. У разі, коли дія зазначених обставин триває більш як 30 (тридцяти) днів, кожна із Сторін має право на розірвання Договору і не несе відповідальності за таке розірвання за умови, що вона повідомить іншу Сторону не пізніше, як за 10 (десять) календарних днів до розірвання.</w:t>
      </w:r>
    </w:p>
    <w:p w:rsidR="00307467" w:rsidRPr="00141033" w:rsidRDefault="00141033" w:rsidP="00066F7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 xml:space="preserve">7.4.У випадках, передбачених в п.7.1. цього Договору, строк виконання зобов’язань </w:t>
      </w:r>
      <w:r w:rsidR="00307467" w:rsidRPr="00141033">
        <w:rPr>
          <w:rFonts w:ascii="Times New Roman" w:hAnsi="Times New Roman"/>
          <w:lang w:val="uk-UA"/>
        </w:rPr>
        <w:t xml:space="preserve">по </w:t>
      </w:r>
      <w:r w:rsidRPr="00141033">
        <w:rPr>
          <w:rFonts w:ascii="Times New Roman" w:hAnsi="Times New Roman"/>
          <w:lang w:val="uk-UA"/>
        </w:rPr>
        <w:t xml:space="preserve">цьому Договору відстрочується </w:t>
      </w:r>
      <w:proofErr w:type="spellStart"/>
      <w:r w:rsidRPr="00141033">
        <w:rPr>
          <w:rFonts w:ascii="Times New Roman" w:hAnsi="Times New Roman"/>
          <w:lang w:val="uk-UA"/>
        </w:rPr>
        <w:t>пропорційно</w:t>
      </w:r>
      <w:proofErr w:type="spellEnd"/>
      <w:r w:rsidRPr="00141033">
        <w:rPr>
          <w:rFonts w:ascii="Times New Roman" w:hAnsi="Times New Roman"/>
          <w:lang w:val="uk-UA"/>
        </w:rPr>
        <w:t xml:space="preserve"> часу, на протязі якого діяли такі обставини і </w:t>
      </w:r>
      <w:r w:rsidR="00307467" w:rsidRPr="00141033">
        <w:rPr>
          <w:rFonts w:ascii="Times New Roman" w:hAnsi="Times New Roman"/>
          <w:lang w:val="uk-UA"/>
        </w:rPr>
        <w:t>їх наслідки.</w:t>
      </w:r>
    </w:p>
    <w:p w:rsidR="00A7263D" w:rsidRDefault="00A7263D" w:rsidP="00066F7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 xml:space="preserve">7.3. Достатнім доказом дії форс-мажорних обставин є </w:t>
      </w:r>
      <w:r w:rsidR="00141033" w:rsidRPr="00141033">
        <w:rPr>
          <w:rFonts w:ascii="Times New Roman" w:hAnsi="Times New Roman"/>
          <w:lang w:val="uk-UA"/>
        </w:rPr>
        <w:t xml:space="preserve">відповідна довідка Торгово-промислової палати або іншої уповноваженої організації (органу) країни розташування сторони </w:t>
      </w:r>
      <w:r w:rsidR="00360FA8" w:rsidRPr="00141033">
        <w:rPr>
          <w:rFonts w:ascii="Times New Roman" w:hAnsi="Times New Roman"/>
          <w:lang w:val="uk-UA"/>
        </w:rPr>
        <w:t>договору (контракту) або третьої країни відповідно до умов договору</w:t>
      </w:r>
      <w:r w:rsidRPr="00141033">
        <w:rPr>
          <w:rFonts w:ascii="Times New Roman" w:hAnsi="Times New Roman"/>
          <w:lang w:val="uk-UA"/>
        </w:rPr>
        <w:t>. Виникнення таких обставин не є підставою для відмови «Замовника»</w:t>
      </w:r>
      <w:r w:rsidRPr="00335FF9">
        <w:rPr>
          <w:rFonts w:ascii="Times New Roman" w:hAnsi="Times New Roman"/>
          <w:lang w:val="uk-UA"/>
        </w:rPr>
        <w:t xml:space="preserve"> від оплати робіт, які завершені та передані йому «Підрядником» до виникнення форс-мажорних обставин.</w:t>
      </w:r>
    </w:p>
    <w:p w:rsidR="00200D6D" w:rsidRDefault="00200D6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7263D" w:rsidRDefault="00A7263D" w:rsidP="00A726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8. ПРИКІНЦЕВІ ПОЛОЖЕННЯ.</w:t>
      </w:r>
    </w:p>
    <w:p w:rsidR="001A143E" w:rsidRPr="00141033" w:rsidRDefault="001A143E" w:rsidP="001A14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lastRenderedPageBreak/>
        <w:t>8.1</w:t>
      </w:r>
      <w:r w:rsidR="00200D6D" w:rsidRPr="00141033">
        <w:rPr>
          <w:rFonts w:ascii="Times New Roman" w:hAnsi="Times New Roman"/>
          <w:lang w:val="uk-UA"/>
        </w:rPr>
        <w:t>.</w:t>
      </w:r>
      <w:r w:rsidRPr="00141033">
        <w:rPr>
          <w:rFonts w:ascii="Times New Roman" w:hAnsi="Times New Roman"/>
          <w:lang w:val="uk-UA"/>
        </w:rPr>
        <w:t xml:space="preserve"> 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 на підставі принципів добросовісності, розумності та справедливості.</w:t>
      </w:r>
    </w:p>
    <w:p w:rsidR="00200D6D" w:rsidRPr="00141033" w:rsidRDefault="00FC622B" w:rsidP="00FC622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b/>
          <w:lang w:val="uk-UA"/>
        </w:rPr>
        <w:t xml:space="preserve"> </w:t>
      </w:r>
      <w:r w:rsidR="00200D6D" w:rsidRPr="00141033">
        <w:rPr>
          <w:rFonts w:ascii="Times New Roman" w:hAnsi="Times New Roman"/>
          <w:lang w:val="uk-UA"/>
        </w:rPr>
        <w:t>8.2.</w:t>
      </w:r>
      <w:r w:rsidRPr="00141033">
        <w:rPr>
          <w:rFonts w:ascii="Times New Roman" w:hAnsi="Times New Roman"/>
          <w:lang w:val="uk-UA"/>
        </w:rPr>
        <w:t xml:space="preserve"> </w:t>
      </w:r>
      <w:r w:rsidR="00200D6D" w:rsidRPr="00141033">
        <w:rPr>
          <w:rFonts w:ascii="Times New Roman" w:hAnsi="Times New Roman"/>
          <w:lang w:val="uk-UA"/>
        </w:rPr>
        <w:t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силу, але можуть братися до уваги при тлумаченні умов цього Договору.</w:t>
      </w:r>
    </w:p>
    <w:p w:rsidR="00200D6D" w:rsidRPr="00141033" w:rsidRDefault="00200D6D" w:rsidP="00FC622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>8.3.</w:t>
      </w:r>
      <w:r w:rsidR="00FC622B" w:rsidRPr="00141033">
        <w:rPr>
          <w:rFonts w:ascii="Times New Roman" w:hAnsi="Times New Roman"/>
          <w:lang w:val="uk-UA"/>
        </w:rPr>
        <w:t xml:space="preserve"> </w:t>
      </w:r>
      <w:r w:rsidRPr="00141033">
        <w:rPr>
          <w:rFonts w:ascii="Times New Roman" w:hAnsi="Times New Roman"/>
          <w:lang w:val="uk-UA"/>
        </w:rPr>
        <w:t>Сторони несуть повну відповідальність за правильність вказаних ними у цьому Договорі реквізитів та зобов'язуються своєчасно у письмовій формі повідомляти іншу Сторону про їх зміну, а у разі неповідомлення несе ризик настання пов'язаних із ним несприятливих наслідків.</w:t>
      </w:r>
    </w:p>
    <w:p w:rsidR="00200D6D" w:rsidRPr="00141033" w:rsidRDefault="00200D6D" w:rsidP="00FC622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>8.4. Сторони підтверджують, що підписанти уповноважені на підписання Договору, а також особи, які від імені Сторін підписуватимуть усі додатки і додаткові угоди до цього Договору,  пов'язані з виконанням цього Договору мають відповідні повноваження на їх підписання.</w:t>
      </w:r>
    </w:p>
    <w:p w:rsidR="00200D6D" w:rsidRPr="00141033" w:rsidRDefault="00200D6D" w:rsidP="00FC622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>8.5. Відступлення права вимоги та (або) переведення боргу за цим Договором однією із Сторін до третіх осіб допускається виключно за умови письмового погодження цього із іншою Стороною.</w:t>
      </w:r>
    </w:p>
    <w:p w:rsidR="00200D6D" w:rsidRPr="00141033" w:rsidRDefault="00200D6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>8.6. Додаткові угоди та додатки до цього Договору є його невід'ємними частинами і мають юридичну силу у разі, якщо вони викладені у письмовій формі, підписані Сторонами та скріплені їх печатками.</w:t>
      </w:r>
    </w:p>
    <w:p w:rsidR="00FC622B" w:rsidRPr="00141033" w:rsidRDefault="00FC622B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>8.7. Всі виправлення за текстом цього Договору мають силу та можуть братися до уваги виключно за умови, що вони у кожному окремому випадку датовані, засвідчені підписами Сторін та скріплені їх печатками.</w:t>
      </w:r>
    </w:p>
    <w:p w:rsidR="00200D6D" w:rsidRPr="00335FF9" w:rsidRDefault="00200D6D" w:rsidP="00200D6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lang w:val="uk-UA"/>
        </w:rPr>
        <w:t>8.</w:t>
      </w:r>
      <w:r w:rsidR="00FC622B">
        <w:rPr>
          <w:rFonts w:ascii="Times New Roman" w:hAnsi="Times New Roman"/>
          <w:lang w:val="uk-UA"/>
        </w:rPr>
        <w:t>8</w:t>
      </w:r>
      <w:r w:rsidRPr="00335FF9">
        <w:rPr>
          <w:rFonts w:ascii="Times New Roman" w:hAnsi="Times New Roman"/>
          <w:lang w:val="uk-UA"/>
        </w:rPr>
        <w:t xml:space="preserve">. Цей Договір набирає чинності з моменту його підписання Сторонами і діє </w:t>
      </w:r>
      <w:r>
        <w:rPr>
          <w:rFonts w:ascii="Times New Roman" w:hAnsi="Times New Roman"/>
          <w:b/>
          <w:lang w:val="uk-UA"/>
        </w:rPr>
        <w:t>до «31</w:t>
      </w:r>
      <w:r w:rsidRPr="00335FF9">
        <w:rPr>
          <w:rFonts w:ascii="Times New Roman" w:hAnsi="Times New Roman"/>
          <w:b/>
          <w:lang w:val="uk-UA"/>
        </w:rPr>
        <w:t xml:space="preserve">» </w:t>
      </w:r>
      <w:r>
        <w:rPr>
          <w:rFonts w:ascii="Times New Roman" w:hAnsi="Times New Roman"/>
          <w:b/>
          <w:lang w:val="uk-UA"/>
        </w:rPr>
        <w:t>грудня</w:t>
      </w:r>
      <w:r w:rsidRPr="00335FF9">
        <w:rPr>
          <w:rFonts w:ascii="Times New Roman" w:hAnsi="Times New Roman"/>
          <w:b/>
          <w:lang w:val="uk-UA"/>
        </w:rPr>
        <w:t xml:space="preserve"> 20</w:t>
      </w:r>
      <w:r w:rsidRPr="00B86B3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uk-UA"/>
        </w:rPr>
        <w:t>1</w:t>
      </w:r>
      <w:r w:rsidRPr="00335FF9">
        <w:rPr>
          <w:rFonts w:ascii="Times New Roman" w:hAnsi="Times New Roman"/>
          <w:b/>
          <w:lang w:val="uk-UA"/>
        </w:rPr>
        <w:t xml:space="preserve"> року;</w:t>
      </w:r>
    </w:p>
    <w:p w:rsidR="00335FF9" w:rsidRPr="004267CD" w:rsidRDefault="00335FF9" w:rsidP="004267C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335FF9">
        <w:rPr>
          <w:rFonts w:ascii="Times New Roman" w:hAnsi="Times New Roman"/>
          <w:color w:val="000000"/>
          <w:lang w:val="uk-UA"/>
        </w:rPr>
        <w:t>8.</w:t>
      </w:r>
      <w:r w:rsidR="00FC622B">
        <w:rPr>
          <w:rFonts w:ascii="Times New Roman" w:hAnsi="Times New Roman"/>
          <w:color w:val="000000"/>
          <w:lang w:val="uk-UA"/>
        </w:rPr>
        <w:t>9</w:t>
      </w:r>
      <w:r w:rsidRPr="00335FF9">
        <w:rPr>
          <w:rFonts w:ascii="Times New Roman" w:hAnsi="Times New Roman"/>
          <w:color w:val="000000"/>
          <w:lang w:val="uk-UA"/>
        </w:rPr>
        <w:t>.</w:t>
      </w:r>
      <w:r w:rsidRPr="009A7C99">
        <w:rPr>
          <w:rFonts w:ascii="Times New Roman" w:hAnsi="Times New Roman"/>
          <w:color w:val="000000"/>
          <w:lang w:val="uk-UA"/>
        </w:rPr>
        <w:t xml:space="preserve"> </w:t>
      </w:r>
      <w:r w:rsidRPr="00335FF9">
        <w:rPr>
          <w:rFonts w:ascii="Times New Roman" w:hAnsi="Times New Roman"/>
          <w:color w:val="000000"/>
        </w:rPr>
        <w:t>С</w:t>
      </w:r>
      <w:r w:rsidRPr="00335FF9">
        <w:rPr>
          <w:rFonts w:ascii="Times New Roman" w:hAnsi="Times New Roman"/>
          <w:color w:val="000000"/>
          <w:lang w:val="uk-UA"/>
        </w:rPr>
        <w:t xml:space="preserve">ума даного договору не перевищує 50% вартості чистих активів </w:t>
      </w:r>
      <w:r w:rsidRPr="00335FF9">
        <w:rPr>
          <w:rFonts w:ascii="Times New Roman" w:eastAsia="MS Mincho" w:hAnsi="Times New Roman"/>
          <w:noProof/>
          <w:lang w:val="uk-UA"/>
        </w:rPr>
        <w:t>Виконавця</w:t>
      </w:r>
      <w:r w:rsidRPr="00335FF9">
        <w:rPr>
          <w:rFonts w:ascii="Times New Roman" w:hAnsi="Times New Roman"/>
          <w:color w:val="000000"/>
          <w:lang w:val="uk-UA"/>
        </w:rPr>
        <w:t>, тому даний догові</w:t>
      </w:r>
      <w:proofErr w:type="gramStart"/>
      <w:r w:rsidRPr="00335FF9">
        <w:rPr>
          <w:rFonts w:ascii="Times New Roman" w:hAnsi="Times New Roman"/>
          <w:color w:val="000000"/>
          <w:lang w:val="uk-UA"/>
        </w:rPr>
        <w:t>р</w:t>
      </w:r>
      <w:proofErr w:type="gramEnd"/>
      <w:r w:rsidRPr="00335FF9">
        <w:rPr>
          <w:rFonts w:ascii="Times New Roman" w:hAnsi="Times New Roman"/>
          <w:color w:val="000000"/>
          <w:lang w:val="uk-UA"/>
        </w:rPr>
        <w:t xml:space="preserve"> не є значним правочином в розумінні вимог Закону України «Про товариства з обмеженою та додатковою відповідальністю» та не вимагає наявності згоди на його укладання уповноваженим органом управління </w:t>
      </w:r>
      <w:r w:rsidRPr="00335FF9">
        <w:rPr>
          <w:rFonts w:ascii="Times New Roman" w:eastAsia="MS Mincho" w:hAnsi="Times New Roman"/>
          <w:noProof/>
          <w:lang w:val="uk-UA"/>
        </w:rPr>
        <w:t>Виконавця</w:t>
      </w:r>
      <w:r w:rsidRPr="00335FF9">
        <w:rPr>
          <w:rFonts w:ascii="Times New Roman" w:hAnsi="Times New Roman"/>
          <w:color w:val="000000"/>
          <w:lang w:val="uk-UA"/>
        </w:rPr>
        <w:t>.</w:t>
      </w:r>
    </w:p>
    <w:p w:rsidR="00A7263D" w:rsidRDefault="00335FF9" w:rsidP="00335FF9">
      <w:pPr>
        <w:spacing w:after="0" w:line="240" w:lineRule="auto"/>
        <w:jc w:val="both"/>
        <w:rPr>
          <w:rFonts w:ascii="Times New Roman" w:eastAsia="MS Mincho" w:hAnsi="Times New Roman"/>
          <w:noProof/>
          <w:lang w:val="uk-UA"/>
        </w:rPr>
      </w:pPr>
      <w:r w:rsidRPr="00335FF9">
        <w:rPr>
          <w:rFonts w:ascii="Times New Roman" w:eastAsia="MS Mincho" w:hAnsi="Times New Roman"/>
          <w:noProof/>
          <w:lang w:val="uk-UA"/>
        </w:rPr>
        <w:t>8.</w:t>
      </w:r>
      <w:r w:rsidR="00FC622B">
        <w:rPr>
          <w:rFonts w:ascii="Times New Roman" w:eastAsia="MS Mincho" w:hAnsi="Times New Roman"/>
          <w:noProof/>
          <w:lang w:val="uk-UA"/>
        </w:rPr>
        <w:t>10</w:t>
      </w:r>
      <w:r w:rsidRPr="00335FF9">
        <w:rPr>
          <w:rFonts w:ascii="Times New Roman" w:eastAsia="MS Mincho" w:hAnsi="Times New Roman"/>
          <w:noProof/>
          <w:lang w:val="uk-UA"/>
        </w:rPr>
        <w:t xml:space="preserve">. Виконавець підтверджує та гарантує, що при укладенні та виконанні договорів (з урахуванням всіх додатків та додаткових угод до договорів) з </w:t>
      </w:r>
      <w:r w:rsidR="00141033" w:rsidRPr="00141033">
        <w:rPr>
          <w:rFonts w:ascii="Times New Roman" w:eastAsia="MS Mincho" w:hAnsi="Times New Roman"/>
          <w:noProof/>
          <w:lang w:val="uk-UA"/>
        </w:rPr>
        <w:t>Замовником</w:t>
      </w:r>
      <w:r w:rsidRPr="00141033">
        <w:rPr>
          <w:rFonts w:ascii="Times New Roman" w:eastAsia="MS Mincho" w:hAnsi="Times New Roman"/>
          <w:noProof/>
          <w:lang w:val="uk-UA"/>
        </w:rPr>
        <w:t>,</w:t>
      </w:r>
      <w:r w:rsidRPr="00335FF9">
        <w:rPr>
          <w:rFonts w:ascii="Times New Roman" w:eastAsia="MS Mincho" w:hAnsi="Times New Roman"/>
          <w:noProof/>
          <w:lang w:val="uk-UA"/>
        </w:rPr>
        <w:t xml:space="preserve"> з боку Виконавця належним чином дотримано всі умови діючого законодавства України щодо порядку укладання правочинів, в тому числі, передбачені ст. 44 Закону України «Про товариства з обмеженою та додатковою відповідальністю».</w:t>
      </w:r>
    </w:p>
    <w:p w:rsidR="00FC622B" w:rsidRPr="00141033" w:rsidRDefault="00FC622B" w:rsidP="001A143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41033">
        <w:rPr>
          <w:rFonts w:ascii="Times New Roman" w:hAnsi="Times New Roman"/>
          <w:lang w:val="uk-UA"/>
        </w:rPr>
        <w:t>8.11.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– по одному для кожної із Сторін.</w:t>
      </w:r>
    </w:p>
    <w:p w:rsidR="00FC622B" w:rsidRDefault="00FC622B" w:rsidP="00335FF9">
      <w:pPr>
        <w:ind w:firstLine="540"/>
        <w:jc w:val="center"/>
        <w:rPr>
          <w:rFonts w:ascii="Times New Roman" w:hAnsi="Times New Roman"/>
          <w:b/>
          <w:lang w:val="uk-UA"/>
        </w:rPr>
      </w:pPr>
    </w:p>
    <w:p w:rsidR="00335FF9" w:rsidRPr="00335FF9" w:rsidRDefault="00335FF9" w:rsidP="00335FF9">
      <w:pPr>
        <w:ind w:firstLine="540"/>
        <w:jc w:val="center"/>
        <w:rPr>
          <w:rFonts w:ascii="Times New Roman" w:hAnsi="Times New Roman"/>
          <w:b/>
          <w:lang w:val="uk-UA"/>
        </w:rPr>
      </w:pPr>
      <w:r w:rsidRPr="00335FF9">
        <w:rPr>
          <w:rFonts w:ascii="Times New Roman" w:hAnsi="Times New Roman"/>
          <w:b/>
          <w:lang w:val="uk-UA"/>
        </w:rPr>
        <w:t>9. ЮРИДИЧНІ АДРЕСИ І БАНКІВСЬКІ РЕКВІЗИТИ СТОРІН</w:t>
      </w:r>
    </w:p>
    <w:tbl>
      <w:tblPr>
        <w:tblW w:w="104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0"/>
        <w:gridCol w:w="5595"/>
      </w:tblGrid>
      <w:tr w:rsidR="00A7263D" w:rsidRPr="00FC622B" w:rsidTr="00335FF9">
        <w:trPr>
          <w:trHeight w:val="25"/>
          <w:tblCellSpacing w:w="0" w:type="dxa"/>
        </w:trPr>
        <w:tc>
          <w:tcPr>
            <w:tcW w:w="4860" w:type="dxa"/>
          </w:tcPr>
          <w:p w:rsidR="00A7263D" w:rsidRPr="00335FF9" w:rsidRDefault="00A7263D" w:rsidP="00A7263D">
            <w:pPr>
              <w:suppressAutoHyphens w:val="0"/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b/>
                <w:bCs/>
                <w:kern w:val="0"/>
                <w:lang w:val="uk-UA" w:eastAsia="uk-UA"/>
              </w:rPr>
              <w:t>Замовник</w:t>
            </w:r>
          </w:p>
        </w:tc>
        <w:tc>
          <w:tcPr>
            <w:tcW w:w="5595" w:type="dxa"/>
          </w:tcPr>
          <w:p w:rsidR="00A7263D" w:rsidRPr="00335FF9" w:rsidRDefault="00A7263D" w:rsidP="00A7263D">
            <w:pPr>
              <w:suppressAutoHyphens w:val="0"/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b/>
                <w:bCs/>
                <w:kern w:val="0"/>
                <w:lang w:val="uk-UA" w:eastAsia="uk-UA"/>
              </w:rPr>
              <w:t>Виконавець</w:t>
            </w:r>
          </w:p>
        </w:tc>
      </w:tr>
      <w:tr w:rsidR="00A7263D" w:rsidRPr="00335FF9" w:rsidTr="00335FF9">
        <w:trPr>
          <w:trHeight w:val="330"/>
          <w:tblCellSpacing w:w="0" w:type="dxa"/>
        </w:trPr>
        <w:tc>
          <w:tcPr>
            <w:tcW w:w="4860" w:type="dxa"/>
          </w:tcPr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</w:p>
        </w:tc>
        <w:tc>
          <w:tcPr>
            <w:tcW w:w="5595" w:type="dxa"/>
          </w:tcPr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b/>
                <w:bCs/>
                <w:kern w:val="0"/>
                <w:lang w:val="uk-UA" w:eastAsia="uk-UA"/>
              </w:rPr>
              <w:t>ТОВ «Квазар-</w:t>
            </w:r>
            <w:proofErr w:type="spellStart"/>
            <w:r w:rsidRPr="00335FF9">
              <w:rPr>
                <w:rFonts w:ascii="Times New Roman" w:eastAsia="Times New Roman" w:hAnsi="Times New Roman"/>
                <w:b/>
                <w:bCs/>
                <w:kern w:val="0"/>
                <w:lang w:val="uk-UA" w:eastAsia="uk-UA"/>
              </w:rPr>
              <w:t>Мікро.Компоненти</w:t>
            </w:r>
            <w:proofErr w:type="spellEnd"/>
            <w:r w:rsidRPr="00335FF9">
              <w:rPr>
                <w:rFonts w:ascii="Times New Roman" w:eastAsia="Times New Roman" w:hAnsi="Times New Roman"/>
                <w:b/>
                <w:bCs/>
                <w:kern w:val="0"/>
                <w:lang w:val="uk-UA" w:eastAsia="uk-UA"/>
              </w:rPr>
              <w:t xml:space="preserve"> і системи»</w:t>
            </w:r>
          </w:p>
          <w:p w:rsidR="00A7263D" w:rsidRDefault="00335FF9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>
              <w:rPr>
                <w:rFonts w:ascii="Times New Roman" w:eastAsia="Times New Roman" w:hAnsi="Times New Roman"/>
                <w:kern w:val="0"/>
                <w:lang w:val="uk-UA" w:eastAsia="uk-UA"/>
              </w:rPr>
              <w:t xml:space="preserve">Юридична адреса: </w:t>
            </w:r>
            <w:r w:rsidR="00A7263D"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 xml:space="preserve">04136, м. Київ, вул. Північно - </w:t>
            </w:r>
            <w:proofErr w:type="spellStart"/>
            <w:r w:rsidR="00A7263D"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Сирецька</w:t>
            </w:r>
            <w:proofErr w:type="spellEnd"/>
            <w:r w:rsidR="00A7263D"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, 1.</w:t>
            </w:r>
          </w:p>
          <w:p w:rsidR="00335FF9" w:rsidRPr="00141033" w:rsidRDefault="00141033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uk-UA"/>
              </w:rPr>
            </w:pPr>
            <w:r>
              <w:rPr>
                <w:rFonts w:ascii="Times New Roman" w:eastAsia="Times New Roman" w:hAnsi="Times New Roman"/>
                <w:kern w:val="0"/>
                <w:lang w:val="uk-UA" w:eastAsia="uk-UA"/>
              </w:rPr>
              <w:t>Поштова адреса: 04</w:t>
            </w:r>
            <w:r w:rsidRPr="00141033">
              <w:rPr>
                <w:rFonts w:ascii="Times New Roman" w:eastAsia="Times New Roman" w:hAnsi="Times New Roman"/>
                <w:kern w:val="0"/>
                <w:lang w:eastAsia="uk-UA"/>
              </w:rPr>
              <w:t>215</w:t>
            </w:r>
            <w:r w:rsid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,</w:t>
            </w:r>
            <w:r w:rsidR="00335FF9"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 xml:space="preserve"> м. Київ</w:t>
            </w:r>
            <w:r w:rsid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 xml:space="preserve">, а/с </w:t>
            </w:r>
            <w:r w:rsidRPr="00141033">
              <w:rPr>
                <w:rFonts w:ascii="Times New Roman" w:eastAsia="Times New Roman" w:hAnsi="Times New Roman"/>
                <w:kern w:val="0"/>
                <w:lang w:eastAsia="uk-UA"/>
              </w:rPr>
              <w:t>59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 xml:space="preserve">р/р </w:t>
            </w:r>
            <w:r w:rsidRPr="00335FF9">
              <w:rPr>
                <w:rFonts w:ascii="Times New Roman" w:hAnsi="Times New Roman"/>
                <w:snapToGrid w:val="0"/>
                <w:color w:val="000000"/>
                <w:lang w:val="en-US"/>
              </w:rPr>
              <w:t>UA</w:t>
            </w:r>
            <w:r w:rsidRPr="00335FF9">
              <w:rPr>
                <w:rFonts w:ascii="Times New Roman" w:hAnsi="Times New Roman"/>
                <w:snapToGrid w:val="0"/>
                <w:color w:val="000000"/>
              </w:rPr>
              <w:t>143808050000000026004590116</w:t>
            </w:r>
          </w:p>
          <w:p w:rsid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в АТ "Райффайзен Банк АВАЛЬ" у м. Києві,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Код ЄДРПОУ 30403626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proofErr w:type="spellStart"/>
            <w:r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Св.пл</w:t>
            </w:r>
            <w:proofErr w:type="spellEnd"/>
            <w:r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. ПДВ № 38272711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ІПН 304036226562</w:t>
            </w:r>
            <w:r w:rsidRPr="00335FF9">
              <w:rPr>
                <w:rFonts w:ascii="Times New Roman" w:hAnsi="Times New Roman"/>
                <w:lang w:val="uk-UA"/>
              </w:rPr>
              <w:t xml:space="preserve"> 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35FF9">
              <w:rPr>
                <w:rFonts w:ascii="Times New Roman" w:hAnsi="Times New Roman"/>
                <w:lang w:val="uk-UA"/>
              </w:rPr>
              <w:t>тел. (+38044) 400 00 46</w:t>
            </w:r>
            <w:r w:rsidR="00335FF9">
              <w:rPr>
                <w:rFonts w:ascii="Times New Roman" w:hAnsi="Times New Roman"/>
                <w:lang w:val="uk-UA"/>
              </w:rPr>
              <w:t xml:space="preserve">          </w:t>
            </w:r>
            <w:r w:rsidRPr="00335FF9">
              <w:rPr>
                <w:rFonts w:ascii="Times New Roman" w:hAnsi="Times New Roman"/>
                <w:lang w:val="uk-UA"/>
              </w:rPr>
              <w:t>(+38050) 356 55 33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b/>
                <w:bCs/>
                <w:kern w:val="0"/>
                <w:lang w:val="uk-UA" w:eastAsia="uk-UA"/>
              </w:rPr>
              <w:t xml:space="preserve">Директор 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b/>
                <w:bCs/>
                <w:kern w:val="0"/>
                <w:lang w:val="uk-UA" w:eastAsia="uk-UA"/>
              </w:rPr>
              <w:t>____________________________ І.В. Сєдов</w:t>
            </w:r>
          </w:p>
          <w:p w:rsidR="00A7263D" w:rsidRPr="00335FF9" w:rsidRDefault="00A7263D" w:rsidP="00A7263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lang w:val="uk-UA" w:eastAsia="uk-UA"/>
              </w:rPr>
            </w:pPr>
            <w:r w:rsidRPr="00335FF9">
              <w:rPr>
                <w:rFonts w:ascii="Times New Roman" w:eastAsia="Times New Roman" w:hAnsi="Times New Roman"/>
                <w:kern w:val="0"/>
                <w:lang w:val="uk-UA" w:eastAsia="uk-UA"/>
              </w:rPr>
              <w:t>М.П.</w:t>
            </w:r>
          </w:p>
        </w:tc>
      </w:tr>
    </w:tbl>
    <w:p w:rsidR="00A7263D" w:rsidRPr="00335FF9" w:rsidRDefault="00A7263D" w:rsidP="00A7263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A7263D" w:rsidRPr="00335FF9" w:rsidSect="00335FF9">
      <w:pgSz w:w="11906" w:h="16838"/>
      <w:pgMar w:top="851" w:right="567" w:bottom="567" w:left="1134" w:header="709" w:footer="709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9D9"/>
    <w:multiLevelType w:val="hybridMultilevel"/>
    <w:tmpl w:val="4D1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7263D"/>
    <w:rsid w:val="00063CDE"/>
    <w:rsid w:val="00066F7B"/>
    <w:rsid w:val="0008073E"/>
    <w:rsid w:val="000F1588"/>
    <w:rsid w:val="00104AD1"/>
    <w:rsid w:val="00117520"/>
    <w:rsid w:val="00141033"/>
    <w:rsid w:val="00193509"/>
    <w:rsid w:val="001A143E"/>
    <w:rsid w:val="00200D6D"/>
    <w:rsid w:val="00224D00"/>
    <w:rsid w:val="002B105D"/>
    <w:rsid w:val="00307467"/>
    <w:rsid w:val="003200D3"/>
    <w:rsid w:val="00335FF9"/>
    <w:rsid w:val="00360FA8"/>
    <w:rsid w:val="00425894"/>
    <w:rsid w:val="004267CD"/>
    <w:rsid w:val="004A3015"/>
    <w:rsid w:val="007A2128"/>
    <w:rsid w:val="007F0FC5"/>
    <w:rsid w:val="008A10CA"/>
    <w:rsid w:val="009A7C99"/>
    <w:rsid w:val="00A018FF"/>
    <w:rsid w:val="00A314BA"/>
    <w:rsid w:val="00A630CF"/>
    <w:rsid w:val="00A7263D"/>
    <w:rsid w:val="00B000B5"/>
    <w:rsid w:val="00B85ADA"/>
    <w:rsid w:val="00B86B3C"/>
    <w:rsid w:val="00BB0F3C"/>
    <w:rsid w:val="00C413ED"/>
    <w:rsid w:val="00C41A39"/>
    <w:rsid w:val="00C7288C"/>
    <w:rsid w:val="00CA28B3"/>
    <w:rsid w:val="00CD51E4"/>
    <w:rsid w:val="00D06A64"/>
    <w:rsid w:val="00D7704C"/>
    <w:rsid w:val="00E91757"/>
    <w:rsid w:val="00F341D3"/>
    <w:rsid w:val="00F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0CA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4">
    <w:name w:val="heading 4"/>
    <w:basedOn w:val="a"/>
    <w:next w:val="a"/>
    <w:qFormat/>
    <w:rsid w:val="00A7263D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10CA"/>
  </w:style>
  <w:style w:type="paragraph" w:customStyle="1" w:styleId="a3">
    <w:name w:val="Заголовок"/>
    <w:basedOn w:val="a"/>
    <w:next w:val="a4"/>
    <w:rsid w:val="008A10C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8A10CA"/>
    <w:pPr>
      <w:spacing w:after="120"/>
    </w:pPr>
  </w:style>
  <w:style w:type="paragraph" w:styleId="a5">
    <w:name w:val="List"/>
    <w:basedOn w:val="a4"/>
    <w:rsid w:val="008A10CA"/>
    <w:rPr>
      <w:rFonts w:ascii="Arial" w:hAnsi="Arial" w:cs="Mangal"/>
    </w:rPr>
  </w:style>
  <w:style w:type="paragraph" w:customStyle="1" w:styleId="10">
    <w:name w:val="Название1"/>
    <w:basedOn w:val="a"/>
    <w:rsid w:val="008A10C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8A10CA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A726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104AD1"/>
    <w:pPr>
      <w:ind w:left="720"/>
      <w:contextualSpacing/>
    </w:pPr>
  </w:style>
  <w:style w:type="character" w:styleId="a8">
    <w:name w:val="Hyperlink"/>
    <w:basedOn w:val="a0"/>
    <w:rsid w:val="00F34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km-c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 _______</vt:lpstr>
    </vt:vector>
  </TitlesOfParts>
  <Company>Укрграфит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_______</dc:title>
  <dc:creator>Седов</dc:creator>
  <cp:lastModifiedBy>Седов</cp:lastModifiedBy>
  <cp:revision>30</cp:revision>
  <cp:lastPrinted>2019-10-18T09:19:00Z</cp:lastPrinted>
  <dcterms:created xsi:type="dcterms:W3CDTF">2020-01-09T14:19:00Z</dcterms:created>
  <dcterms:modified xsi:type="dcterms:W3CDTF">2021-01-11T08:23:00Z</dcterms:modified>
</cp:coreProperties>
</file>